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7FE" w:rsidRPr="00971A8C" w:rsidRDefault="00077BC9" w:rsidP="00077BC9">
      <w:pPr>
        <w:jc w:val="center"/>
        <w:rPr>
          <w:rFonts w:ascii="Calibri Light" w:hAnsi="Calibri Light" w:cs="Calibri Light"/>
          <w:b/>
          <w:sz w:val="20"/>
        </w:rPr>
      </w:pPr>
      <w:r w:rsidRPr="00971A8C">
        <w:rPr>
          <w:rFonts w:ascii="Calibri Light" w:hAnsi="Calibri Light" w:cs="Calibri Light"/>
          <w:b/>
          <w:sz w:val="20"/>
        </w:rPr>
        <w:t>Anexo 1</w:t>
      </w:r>
    </w:p>
    <w:p w:rsidR="00077BC9" w:rsidRPr="00971A8C" w:rsidRDefault="00077BC9" w:rsidP="00077BC9">
      <w:pPr>
        <w:jc w:val="center"/>
        <w:rPr>
          <w:rFonts w:ascii="Calibri Light" w:hAnsi="Calibri Light" w:cs="Calibri Light"/>
          <w:b/>
          <w:sz w:val="20"/>
        </w:rPr>
      </w:pPr>
    </w:p>
    <w:p w:rsidR="00077BC9" w:rsidRPr="005522BD" w:rsidRDefault="00077BC9" w:rsidP="00077BC9">
      <w:pPr>
        <w:jc w:val="center"/>
        <w:rPr>
          <w:rFonts w:ascii="Calibri Light" w:hAnsi="Calibri Light" w:cs="Calibri Light"/>
          <w:b/>
          <w:sz w:val="22"/>
        </w:rPr>
      </w:pPr>
      <w:r w:rsidRPr="005522BD">
        <w:rPr>
          <w:rFonts w:ascii="Calibri Light" w:hAnsi="Calibri Light" w:cs="Calibri Light"/>
          <w:b/>
          <w:sz w:val="22"/>
        </w:rPr>
        <w:t>Formato para la Difusión de los Resultados d</w:t>
      </w:r>
      <w:r w:rsidR="005522BD" w:rsidRPr="005522BD">
        <w:rPr>
          <w:rFonts w:ascii="Calibri Light" w:hAnsi="Calibri Light" w:cs="Calibri Light"/>
          <w:b/>
          <w:sz w:val="22"/>
        </w:rPr>
        <w:t>e</w:t>
      </w:r>
      <w:r w:rsidR="005E11AA">
        <w:rPr>
          <w:rFonts w:ascii="Calibri Light" w:hAnsi="Calibri Light" w:cs="Calibri Light"/>
          <w:b/>
          <w:sz w:val="22"/>
        </w:rPr>
        <w:t xml:space="preserve"> las Evaluaciones de</w:t>
      </w:r>
      <w:r w:rsidR="005522BD" w:rsidRPr="005522BD">
        <w:rPr>
          <w:rFonts w:ascii="Calibri Light" w:hAnsi="Calibri Light" w:cs="Calibri Light"/>
          <w:b/>
          <w:sz w:val="22"/>
        </w:rPr>
        <w:t xml:space="preserve"> los Programas </w:t>
      </w:r>
      <w:r w:rsidR="00BD1F1C">
        <w:rPr>
          <w:rFonts w:ascii="Calibri Light" w:hAnsi="Calibri Light" w:cs="Calibri Light"/>
          <w:b/>
          <w:sz w:val="22"/>
        </w:rPr>
        <w:t>y</w:t>
      </w:r>
      <w:r w:rsidR="005522BD" w:rsidRPr="005522BD">
        <w:rPr>
          <w:rFonts w:ascii="Calibri Light" w:hAnsi="Calibri Light" w:cs="Calibri Light"/>
          <w:b/>
          <w:sz w:val="22"/>
        </w:rPr>
        <w:t xml:space="preserve"> Fondos de A</w:t>
      </w:r>
      <w:r w:rsidR="005522BD">
        <w:rPr>
          <w:rFonts w:ascii="Calibri Light" w:hAnsi="Calibri Light" w:cs="Calibri Light"/>
          <w:b/>
          <w:sz w:val="22"/>
        </w:rPr>
        <w:t>portaciones Federales,</w:t>
      </w:r>
      <w:r w:rsidR="00BD1F1C">
        <w:rPr>
          <w:rFonts w:ascii="Calibri Light" w:hAnsi="Calibri Light" w:cs="Calibri Light"/>
          <w:b/>
          <w:sz w:val="22"/>
        </w:rPr>
        <w:t xml:space="preserve"> así como</w:t>
      </w:r>
      <w:r w:rsidR="005522BD" w:rsidRPr="005522BD">
        <w:rPr>
          <w:rFonts w:ascii="Calibri Light" w:hAnsi="Calibri Light" w:cs="Calibri Light"/>
          <w:b/>
          <w:sz w:val="22"/>
        </w:rPr>
        <w:t xml:space="preserve"> de los Programas Presupuestarios y otros Programas Ejercidos por la Administración Pública del Estado de Campeche</w:t>
      </w:r>
    </w:p>
    <w:p w:rsidR="006917FE" w:rsidRPr="00971A8C" w:rsidRDefault="006917FE">
      <w:pPr>
        <w:rPr>
          <w:rFonts w:ascii="Calibri Light" w:hAnsi="Calibri Light" w:cs="Calibri Light"/>
          <w:sz w:val="20"/>
        </w:rPr>
      </w:pPr>
    </w:p>
    <w:tbl>
      <w:tblPr>
        <w:tblW w:w="8727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51"/>
        <w:gridCol w:w="4376"/>
      </w:tblGrid>
      <w:tr w:rsidR="00C77DAC" w:rsidRPr="00971A8C" w:rsidTr="00955220">
        <w:trPr>
          <w:trHeight w:val="454"/>
          <w:tblHeader/>
        </w:trPr>
        <w:tc>
          <w:tcPr>
            <w:tcW w:w="8727" w:type="dxa"/>
            <w:gridSpan w:val="2"/>
            <w:shd w:val="pct12" w:color="auto" w:fill="FFFFFF"/>
            <w:noWrap/>
            <w:vAlign w:val="center"/>
          </w:tcPr>
          <w:p w:rsidR="00C77DAC" w:rsidRPr="002D401C" w:rsidRDefault="00C77DAC" w:rsidP="00955220">
            <w:pPr>
              <w:pStyle w:val="Texto"/>
              <w:spacing w:line="252" w:lineRule="exact"/>
              <w:ind w:hanging="8"/>
              <w:jc w:val="left"/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</w:pPr>
            <w:r w:rsidRPr="002D401C"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  <w:t xml:space="preserve">1. </w:t>
            </w:r>
            <w:r w:rsidRPr="002D401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Descripción de la evaluación</w:t>
            </w:r>
            <w:r w:rsidRPr="002D401C"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  <w:t>   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C77DAC" w:rsidRDefault="00C77DAC" w:rsidP="00A133CA">
            <w:pPr>
              <w:pStyle w:val="Texto"/>
              <w:numPr>
                <w:ilvl w:val="1"/>
                <w:numId w:val="1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Nombre de la evaluación: </w:t>
            </w:r>
          </w:p>
          <w:p w:rsidR="00A133CA" w:rsidRPr="00971A8C" w:rsidRDefault="00A133CA" w:rsidP="00E2409C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Evaluación especifica de Desempeño </w:t>
            </w:r>
            <w:r w:rsidR="00E2409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realizada al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programa </w:t>
            </w:r>
            <w:r w:rsidR="00E2409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113 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Desar</w:t>
            </w:r>
            <w:r w:rsidR="00E2409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rollo Energético Sustentable de la Secretaría de Desarrollo Energético Sustentable. 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1.2 Fecha de inicio de la evaluación (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dd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/mm/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aaaa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):</w:t>
            </w:r>
            <w:r w:rsidR="00320828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01/03</w:t>
            </w:r>
            <w:r w:rsidR="00511120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/2018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1.3 Fecha de término de la evaluación (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dd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/mm/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aaaa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):</w:t>
            </w:r>
            <w:r w:rsidR="00320828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31/06</w:t>
            </w:r>
            <w:r w:rsidR="00511120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/2018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A133CA" w:rsidRPr="00A133CA" w:rsidRDefault="00C77DAC" w:rsidP="00A133CA">
            <w:pPr>
              <w:pStyle w:val="Texto"/>
              <w:numPr>
                <w:ilvl w:val="1"/>
                <w:numId w:val="1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Nombre de la persona responsable de darle seguimiento a la evaluación y nombre de la unidad administrativa a la que pertenece:</w:t>
            </w:r>
          </w:p>
        </w:tc>
      </w:tr>
      <w:tr w:rsidR="00C77DAC" w:rsidRPr="00971A8C" w:rsidTr="00955220">
        <w:trPr>
          <w:trHeight w:val="143"/>
        </w:trPr>
        <w:tc>
          <w:tcPr>
            <w:tcW w:w="4351" w:type="dxa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Nombre:</w:t>
            </w:r>
            <w:r w:rsidR="00A133CA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Ing. Roberto del Jesús Hernández Hernández  </w:t>
            </w:r>
          </w:p>
        </w:tc>
        <w:tc>
          <w:tcPr>
            <w:tcW w:w="4376" w:type="dxa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Unidad administrativa:</w:t>
            </w:r>
            <w:r w:rsidR="00A133CA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Subsecretaría de Desarrollo Energético 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A133CA" w:rsidRDefault="00C77DAC" w:rsidP="00A133CA">
            <w:pPr>
              <w:pStyle w:val="Texto"/>
              <w:numPr>
                <w:ilvl w:val="1"/>
                <w:numId w:val="1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Objetivo general de la evaluación:</w:t>
            </w:r>
            <w:r w:rsidR="00A133CA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</w:p>
          <w:p w:rsidR="00C77DAC" w:rsidRPr="00971A8C" w:rsidRDefault="00A133CA" w:rsidP="00A133CA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Realizar una </w:t>
            </w:r>
            <w:r w:rsidR="005177B6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evaluación especí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fica de desempeño con base a los indicadores estratégicos y de gestión para el nivel del cumplimiento de los objetivos y metas establecidas en el PED 2015-2021</w:t>
            </w:r>
            <w:r w:rsidR="005177B6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.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C77DAC" w:rsidRDefault="00C77DAC" w:rsidP="00A133CA">
            <w:pPr>
              <w:pStyle w:val="Texto"/>
              <w:numPr>
                <w:ilvl w:val="1"/>
                <w:numId w:val="1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Objetivos específicos de la evaluación:</w:t>
            </w:r>
          </w:p>
          <w:p w:rsidR="00A133CA" w:rsidRPr="00D8309F" w:rsidRDefault="00A133CA" w:rsidP="00D8309F">
            <w:pPr>
              <w:pStyle w:val="Texto"/>
              <w:numPr>
                <w:ilvl w:val="0"/>
                <w:numId w:val="2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Evaluar </w:t>
            </w:r>
            <w:r w:rsidR="00350AC5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el avance en el cumplimiento de los objetivos y metas programadas mediante el análisis de indicadores de resultados, de servicios y de gestión tomando en cuenta la información proporcionada por las unidades responsables del programa.</w:t>
            </w:r>
          </w:p>
          <w:p w:rsidR="009D1FDD" w:rsidRDefault="009D1FDD" w:rsidP="00A133CA">
            <w:pPr>
              <w:pStyle w:val="Texto"/>
              <w:numPr>
                <w:ilvl w:val="0"/>
                <w:numId w:val="2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Proporcionar información sobre la capacidad institucional para el alcance de resultados </w:t>
            </w:r>
            <w:r w:rsidR="005B581F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propuestos.</w:t>
            </w:r>
          </w:p>
          <w:p w:rsidR="00FD1C8E" w:rsidRPr="00971A8C" w:rsidRDefault="00FD1C8E" w:rsidP="00A133CA">
            <w:pPr>
              <w:pStyle w:val="Texto"/>
              <w:numPr>
                <w:ilvl w:val="0"/>
                <w:numId w:val="2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Valorar el desempeño del programa con la intención de generar información inédita</w:t>
            </w:r>
            <w:r w:rsidR="005177B6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,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que contribuya a la toma de decisiones de los servidores públicos responsables del programa </w:t>
            </w:r>
            <w:r w:rsidR="00D80F4B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y a las</w:t>
            </w:r>
            <w:r w:rsidR="005B581F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autoridades e </w:t>
            </w:r>
            <w:r w:rsidR="00D80F4B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instancias competentes.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C77DA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1.7 Metodología utilizada en la evaluación:</w:t>
            </w:r>
          </w:p>
          <w:p w:rsidR="002E7E98" w:rsidRDefault="002E7E98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METODOLOGÍA GENERAL.</w:t>
            </w:r>
          </w:p>
          <w:p w:rsidR="002E7E98" w:rsidRDefault="002E7E98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La metodología que se usara se divide en 4 etapas las cuales son:</w:t>
            </w:r>
          </w:p>
          <w:p w:rsidR="002E7E98" w:rsidRDefault="002E7E98" w:rsidP="002E7E98">
            <w:pPr>
              <w:pStyle w:val="Texto"/>
              <w:numPr>
                <w:ilvl w:val="0"/>
                <w:numId w:val="4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Etapa 1.</w:t>
            </w:r>
            <w:r w:rsidR="002F3F1F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Conocimiento previo</w:t>
            </w:r>
          </w:p>
          <w:p w:rsidR="002F3F1F" w:rsidRDefault="002F3F1F" w:rsidP="002E7E98">
            <w:pPr>
              <w:pStyle w:val="Texto"/>
              <w:numPr>
                <w:ilvl w:val="0"/>
                <w:numId w:val="4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Etapa 2. Estudio general (cuestionario)</w:t>
            </w:r>
          </w:p>
          <w:p w:rsidR="002F3F1F" w:rsidRDefault="002F3F1F" w:rsidP="002E7E98">
            <w:pPr>
              <w:pStyle w:val="Texto"/>
              <w:numPr>
                <w:ilvl w:val="0"/>
                <w:numId w:val="4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Etapa 3. Comunicación de resultados</w:t>
            </w:r>
          </w:p>
          <w:p w:rsidR="002F3F1F" w:rsidRPr="00971A8C" w:rsidRDefault="002F3F1F" w:rsidP="002E7E98">
            <w:pPr>
              <w:pStyle w:val="Texto"/>
              <w:numPr>
                <w:ilvl w:val="0"/>
                <w:numId w:val="4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Etapa 4. Seguimiento y retroalimentación (informe de evaluación con base en indicadores estratégicos y de gestión)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2F3F1F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Instrumentos de recolección de información: 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gridSpan w:val="2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 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Cuestionarios_</w:t>
            </w:r>
            <w:r w:rsidR="002F3F1F" w:rsidRPr="00A34799">
              <w:rPr>
                <w:rFonts w:ascii="Calibri Light" w:hAnsi="Calibri Light" w:cs="Calibri Light"/>
                <w:color w:val="000000"/>
                <w:sz w:val="16"/>
                <w:szCs w:val="16"/>
                <w:u w:val="single"/>
                <w:lang w:eastAsia="es-MX"/>
              </w:rPr>
              <w:t>X</w:t>
            </w:r>
            <w:proofErr w:type="spellEnd"/>
            <w:r w:rsidRPr="00A34799">
              <w:rPr>
                <w:rFonts w:ascii="Calibri Light" w:hAnsi="Calibri Light" w:cs="Calibri Light"/>
                <w:color w:val="000000"/>
                <w:sz w:val="16"/>
                <w:szCs w:val="16"/>
                <w:u w:val="single"/>
                <w:lang w:eastAsia="es-MX"/>
              </w:rPr>
              <w:t>_</w:t>
            </w: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Entrevistas_</w:t>
            </w:r>
            <w:r w:rsidR="002F3F1F" w:rsidRPr="00A34799">
              <w:rPr>
                <w:rFonts w:ascii="Calibri Light" w:hAnsi="Calibri Light" w:cs="Calibri Light"/>
                <w:color w:val="000000"/>
                <w:sz w:val="16"/>
                <w:szCs w:val="16"/>
                <w:u w:val="single"/>
                <w:lang w:eastAsia="es-MX"/>
              </w:rPr>
              <w:t>X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_ Formatos__ 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Otros_</w:t>
            </w:r>
            <w:r w:rsidR="00D8309F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X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_ Especifique:</w:t>
            </w:r>
            <w:r w:rsidR="00D8309F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Programa Sectorial de Desarrollo Energético.</w:t>
            </w:r>
          </w:p>
        </w:tc>
      </w:tr>
      <w:tr w:rsidR="00C77DAC" w:rsidRPr="00971A8C" w:rsidTr="00955220">
        <w:trPr>
          <w:trHeight w:val="1134"/>
        </w:trPr>
        <w:tc>
          <w:tcPr>
            <w:tcW w:w="8727" w:type="dxa"/>
            <w:gridSpan w:val="2"/>
          </w:tcPr>
          <w:p w:rsidR="006917FE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lastRenderedPageBreak/>
              <w:t>Descripción de las técnicas y modelos utilizados: </w:t>
            </w:r>
          </w:p>
          <w:p w:rsidR="00D14143" w:rsidRDefault="004F2A65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Dentro de la aplicación de esta etapa del proceso de la evaluación al desempeño se realizaron entrevistas a los responsables y operadores de los componentes, basándose en la técnica </w:t>
            </w:r>
            <w:r w:rsidR="005177B6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de indagación, el cual incluyó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: </w:t>
            </w:r>
          </w:p>
          <w:p w:rsidR="00D14143" w:rsidRDefault="00D14143" w:rsidP="00D14143">
            <w:pPr>
              <w:pStyle w:val="Texto"/>
              <w:numPr>
                <w:ilvl w:val="0"/>
                <w:numId w:val="5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</w:t>
            </w:r>
            <w:r w:rsidR="004F2A65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ntrevistas</w:t>
            </w:r>
            <w:r w:rsidR="008C0A1B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(planeación, ejecución y resultados de los indicadores)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.</w:t>
            </w:r>
          </w:p>
          <w:p w:rsidR="004F2A65" w:rsidRDefault="00D14143" w:rsidP="00D14143">
            <w:pPr>
              <w:pStyle w:val="Texto"/>
              <w:numPr>
                <w:ilvl w:val="0"/>
                <w:numId w:val="5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R</w:t>
            </w:r>
            <w:r w:rsidR="004F2A65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evisión de documentos (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Programa Sectorial de Desarrollo Energético)</w:t>
            </w:r>
          </w:p>
          <w:p w:rsidR="00BC46AA" w:rsidRPr="00971A8C" w:rsidRDefault="00BC46AA" w:rsidP="00D14143">
            <w:pPr>
              <w:pStyle w:val="Texto"/>
              <w:numPr>
                <w:ilvl w:val="0"/>
                <w:numId w:val="5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Resultados de la Matriz de Indicadores SEI y SI 2017.</w:t>
            </w:r>
          </w:p>
        </w:tc>
      </w:tr>
    </w:tbl>
    <w:p w:rsidR="00955220" w:rsidRDefault="00955220"/>
    <w:tbl>
      <w:tblPr>
        <w:tblW w:w="8727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27"/>
      </w:tblGrid>
      <w:tr w:rsidR="00955220" w:rsidRPr="00971A8C" w:rsidTr="00955220">
        <w:trPr>
          <w:trHeight w:val="454"/>
          <w:tblHeader/>
        </w:trPr>
        <w:tc>
          <w:tcPr>
            <w:tcW w:w="8727" w:type="dxa"/>
            <w:shd w:val="pct12" w:color="auto" w:fill="FFFFFF"/>
            <w:vAlign w:val="center"/>
          </w:tcPr>
          <w:p w:rsidR="00955220" w:rsidRPr="00971A8C" w:rsidRDefault="00955220" w:rsidP="00955220">
            <w:pPr>
              <w:pStyle w:val="Texto"/>
              <w:spacing w:line="252" w:lineRule="exact"/>
              <w:ind w:firstLine="0"/>
              <w:jc w:val="left"/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  <w:t xml:space="preserve">2. </w:t>
            </w:r>
            <w:r w:rsidRPr="00971A8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Principales Hallazgos de la evaluación</w:t>
            </w:r>
          </w:p>
        </w:tc>
      </w:tr>
      <w:tr w:rsidR="00C77DAC" w:rsidRPr="00971A8C" w:rsidTr="00955220">
        <w:trPr>
          <w:trHeight w:val="1134"/>
        </w:trPr>
        <w:tc>
          <w:tcPr>
            <w:tcW w:w="8727" w:type="dxa"/>
          </w:tcPr>
          <w:p w:rsidR="009D19F3" w:rsidRDefault="00C77DAC" w:rsidP="009D19F3">
            <w:pPr>
              <w:pStyle w:val="Texto"/>
              <w:numPr>
                <w:ilvl w:val="1"/>
                <w:numId w:val="5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Describir los hallazgos más relevantes de la evaluación:</w:t>
            </w:r>
          </w:p>
          <w:p w:rsidR="009D19F3" w:rsidRDefault="009D19F3" w:rsidP="00D55F60">
            <w:pPr>
              <w:pStyle w:val="Texto"/>
              <w:numPr>
                <w:ilvl w:val="2"/>
                <w:numId w:val="5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Indicadores de Resultados e Indicadores de Servicio</w:t>
            </w:r>
            <w:r w:rsidR="001E0408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s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y Gestión</w:t>
            </w:r>
          </w:p>
          <w:p w:rsidR="00D55F60" w:rsidRDefault="002005F4" w:rsidP="002005F4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MIR: Programas en materia de desarrollo energético sustentable </w:t>
            </w:r>
          </w:p>
          <w:p w:rsidR="002005F4" w:rsidRDefault="002005F4" w:rsidP="002005F4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Al analizar la información presentada se identificó lo siguiente: </w:t>
            </w:r>
          </w:p>
          <w:p w:rsidR="00B84F24" w:rsidRPr="00B84F24" w:rsidRDefault="008C694D" w:rsidP="00B84F24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>a)</w:t>
            </w:r>
            <w:r w:rsidRPr="00B84F24">
              <w:rPr>
                <w:rFonts w:ascii="Calibri Light" w:hAnsi="Calibri Light" w:cs="Calibri Light"/>
                <w:color w:val="000000"/>
                <w:sz w:val="16"/>
                <w:szCs w:val="16"/>
              </w:rPr>
              <w:t xml:space="preserve">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El fin establece el objetivo de desarrollo u objetivos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5177B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estratégicos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la dependenci</w:t>
            </w:r>
            <w:r w:rsid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o entidad</w:t>
            </w:r>
            <w:r w:rsidR="005177B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,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al que el programa busca con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tribuir para su </w:t>
            </w:r>
            <w:r w:rsidR="005177B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solución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en el</w:t>
            </w:r>
            <w:r w:rsid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mediano o el largo plazo, para el cas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o del programa evaluado, señala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“Contribuir al Desarrollo Sustentable del Esta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do”, sin embargo el indicador a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nivel FIN no refleja </w:t>
            </w:r>
            <w:r w:rsidR="005177B6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cómo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va alcanzar es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 objetivo. Un indicador es una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herramienta que permite medir el avance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en el logro de los objetivos y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proporciona </w:t>
            </w:r>
            <w:r w:rsidR="005177B6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información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para monitore</w:t>
            </w:r>
            <w:r w:rsid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ar y evaluar los resultados del </w:t>
            </w:r>
            <w:r w:rsidR="00B84F24" w:rsidRPr="00B84F2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programa.</w:t>
            </w:r>
          </w:p>
          <w:p w:rsidR="00B84F24" w:rsidRDefault="00B84F24" w:rsidP="00B84F24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</w:p>
          <w:p w:rsidR="007B69DF" w:rsidRDefault="007B69DF" w:rsidP="007B69DF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>b</w:t>
            </w:r>
            <w:r w:rsidR="008C694D">
              <w:rPr>
                <w:rFonts w:ascii="Calibri Light" w:hAnsi="Calibri Light" w:cs="Calibri Light"/>
                <w:color w:val="000000"/>
                <w:sz w:val="16"/>
                <w:szCs w:val="16"/>
              </w:rPr>
              <w:t xml:space="preserve">) 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Cabe mencionar que l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os indicadores se esta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blecen como una </w:t>
            </w:r>
            <w:r w:rsidR="005177B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relación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entre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dos variables, una de las cuales se refiere a los objetivos alcanzado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s por el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programa, mientras que la otra </w:t>
            </w:r>
            <w:r w:rsidR="005177B6"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señala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el marco de referencia contra el cual se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compara el </w:t>
            </w:r>
            <w:r w:rsidR="005177B6"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desempeño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del programa. Para el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caso del programa evaluado, el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indicador se expresa como: (Total de pro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gramas en materia de desarrollo </w:t>
            </w:r>
            <w:r w:rsidR="005177B6"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sustentable ejecutados / T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otal de programas en materia de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desarrollo </w:t>
            </w:r>
            <w:r w:rsidR="005177B6"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sustentable propuestos) 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x100. Este indicador debe medir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el impacto en si del programa de Desarro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llo </w:t>
            </w:r>
            <w:r w:rsidR="005177B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Sustentable para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alcanzar ese objetivo </w:t>
            </w:r>
            <w:r w:rsidR="005177B6"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estratégico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que es “Contribuir al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Desarrollo Sustentable </w:t>
            </w:r>
            <w:r w:rsidRPr="007B69DF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del Estado”</w:t>
            </w:r>
            <w:r w:rsidR="005177B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.</w:t>
            </w:r>
          </w:p>
          <w:p w:rsidR="007B69DF" w:rsidRPr="007B69DF" w:rsidRDefault="007B69DF" w:rsidP="007B69DF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1C1923" w:rsidRDefault="001C1923" w:rsidP="00E848ED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 xml:space="preserve">c)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Es importante hacer </w:t>
            </w:r>
            <w:r w:rsidR="00AF5389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hincapié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́ en que la </w:t>
            </w:r>
            <w:r w:rsidR="00AF5389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aplicación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del programa no es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suficiente para conseguir el objetivo en el fin; el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alcance de </w:t>
            </w:r>
            <w:r w:rsidR="006D7D0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este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depende de la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suma de muchas intervenciones des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arrolladas por otros programas,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instituciones del gobierno estatal o incluso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otros niveles de gobierno. Sin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embargo, el programa sı́ debe contribuir de 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manera significativa a alcanzar dicho nivel de objetivo. </w:t>
            </w:r>
            <w:r w:rsidR="006D7D0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Por</w:t>
            </w:r>
            <w:r w:rsidR="006D7D04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tanto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, el fin s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 redacta utilizando la palabra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“contribuir”, con lo que se deja en claro que 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el programa no es el </w:t>
            </w:r>
            <w:r w:rsidR="006D7D04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único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que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debe intervenir para el logro de dicho fin.</w:t>
            </w:r>
          </w:p>
          <w:p w:rsidR="00E848ED" w:rsidRPr="00E848ED" w:rsidRDefault="00E848ED" w:rsidP="00E848ED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1C1923" w:rsidRDefault="001C1923" w:rsidP="00E848ED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>d)</w:t>
            </w:r>
            <w:r w:rsidR="00E848ED">
              <w:rPr>
                <w:rFonts w:ascii="Cambria" w:eastAsiaTheme="minorHAnsi" w:hAnsi="Cambria" w:cs="Cambria"/>
                <w:szCs w:val="24"/>
                <w:lang w:val="es-MX" w:eastAsia="en-US"/>
              </w:rPr>
              <w:t xml:space="preserve"> 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Al finalizar el año 2017, la contribució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n del pro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grama al logro del fin, ya debe tener una medició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n a mediano plazo de lo que se ha 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logrado de 2015-2017. Del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mismo no se observa claridad por lo que la in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formación analizada no contiene datos para poder realizar el cá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lculo del indicador.</w:t>
            </w:r>
          </w:p>
          <w:p w:rsidR="00E848ED" w:rsidRPr="00E848ED" w:rsidRDefault="00E848ED" w:rsidP="00E848ED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1C1923" w:rsidRDefault="001C1923" w:rsidP="00B11D5A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 xml:space="preserve">e)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En </w:t>
            </w:r>
            <w:r w:rsidR="00E1423C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relación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a la </w:t>
            </w:r>
            <w:r w:rsidR="00E1423C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dimensión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, al ser un indicador de 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eficacia, este debe de medir el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cumplimiento del objetivo establecido, y debe dar ev</w:t>
            </w:r>
            <w:r w:rsid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idencia del grado en que 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se </w:t>
            </w:r>
            <w:r w:rsidR="00E1423C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está</w:t>
            </w:r>
            <w:r w:rsidR="00E848ED" w:rsidRPr="00E848ED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alcanzado el objetivo.</w:t>
            </w:r>
          </w:p>
          <w:p w:rsidR="00E848ED" w:rsidRPr="00E848ED" w:rsidRDefault="00E848ED" w:rsidP="00E848ED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1C1923" w:rsidRDefault="001C1923" w:rsidP="00B11D5A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 xml:space="preserve">f) 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En cuanto a la </w:t>
            </w:r>
            <w:r w:rsidR="00E1423C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línea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base, se recomienda utilizar</w:t>
            </w:r>
            <w:r w:rsid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datos del año anterior (2016), 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con la finalidad de tener un punto de</w:t>
            </w:r>
            <w:r w:rsid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partida para evaluarlo y darle 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seguimiento.</w:t>
            </w:r>
          </w:p>
          <w:p w:rsidR="00B11D5A" w:rsidRPr="00B11D5A" w:rsidRDefault="00B11D5A" w:rsidP="00B11D5A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1C1923" w:rsidRPr="00B11D5A" w:rsidRDefault="001C1923" w:rsidP="00B11D5A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 xml:space="preserve">g) 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La unidad de medida debe hacer referencia </w:t>
            </w:r>
            <w:r w:rsid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a la forma en la cual se quiere 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presentar el resultado, en el caso de porce</w:t>
            </w:r>
            <w:r w:rsid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ntaje, el valor de la meta debe 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presentarse en </w:t>
            </w:r>
            <w:r w:rsidR="00406AF8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términos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relativos y la unidad d</w:t>
            </w:r>
            <w:r w:rsid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 medida </w:t>
            </w:r>
            <w:r w:rsidR="00406AF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deberá</w:t>
            </w:r>
            <w:r w:rsid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referirse a una </w:t>
            </w:r>
            <w:r w:rsidR="00406AF8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noción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406AF8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estadística</w:t>
            </w:r>
            <w:r w:rsidR="00B11D5A" w:rsidRPr="00B11D5A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.</w:t>
            </w:r>
          </w:p>
          <w:p w:rsidR="00B11D5A" w:rsidRDefault="00B11D5A" w:rsidP="002005F4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</w:p>
          <w:p w:rsidR="001C1923" w:rsidRDefault="00C208A2" w:rsidP="002005F4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lastRenderedPageBreak/>
              <w:t>Derivado del análisis del indicador, se identificó lo siguiente:</w:t>
            </w:r>
          </w:p>
          <w:p w:rsidR="00C208A2" w:rsidRDefault="00C208A2" w:rsidP="00C208A2">
            <w:pPr>
              <w:pStyle w:val="Texto"/>
              <w:numPr>
                <w:ilvl w:val="0"/>
                <w:numId w:val="8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Con base a la Metodología del Marco Lógico, un indicador a nivel PROPÓSITO, implica la razón de ser del programa mismo, es decir, del objetivo del programa. Así también indica el efecto directo que el programa se propone alcanzar sobre</w:t>
            </w:r>
            <w:r w:rsidR="00A73C68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la población objetivo.</w:t>
            </w:r>
          </w:p>
          <w:p w:rsidR="00A73C68" w:rsidRDefault="00A73C68" w:rsidP="00A73C68">
            <w:pPr>
              <w:pStyle w:val="Prrafodelista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El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propósito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es el cambio esperado en la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objetivo como resultado de 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recibir los bi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enes o servicios que produce el 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programa.</w:t>
            </w:r>
          </w:p>
          <w:p w:rsidR="00A73C68" w:rsidRPr="00A73C68" w:rsidRDefault="00A73C68" w:rsidP="00A73C68">
            <w:pPr>
              <w:pStyle w:val="Prrafodelista"/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A73C68" w:rsidRPr="00A73C68" w:rsidRDefault="00A73C68" w:rsidP="00A73C68">
            <w:pPr>
              <w:pStyle w:val="Prrafodelista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El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propósito</w:t>
            </w:r>
            <w:r w:rsidR="00406AF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debe responder a la pregunta, ¿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qué ca</w:t>
            </w:r>
            <w:bookmarkStart w:id="0" w:name="_GoBack"/>
            <w:bookmarkEnd w:id="0"/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mbio deseo lograr en la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objetivo?; por tanto, se parte de una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situación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no deseada</w:t>
            </w:r>
            <w:r w:rsidR="00406AF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,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hacia una 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deseada para dicha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.</w:t>
            </w:r>
          </w:p>
          <w:p w:rsidR="00A73C68" w:rsidRPr="00A73C68" w:rsidRDefault="00A73C68" w:rsidP="00A73C68">
            <w:pPr>
              <w:pStyle w:val="Prrafodelista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4A7386" w:rsidRPr="00406AF8" w:rsidRDefault="00A73C68" w:rsidP="00406AF8">
            <w:pPr>
              <w:pStyle w:val="Prrafodelista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Para construir el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propósito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, es necesario identificar a la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objetivo y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expresar la </w:t>
            </w:r>
            <w:r w:rsidR="00406AF8"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situación</w:t>
            </w:r>
            <w:r w:rsidRPr="00A73C6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deseada como algo ya logrado y no como algo por lograr.</w:t>
            </w:r>
            <w:r w:rsid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4A7386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La estructura para redactar el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propósito</w:t>
            </w:r>
            <w:r w:rsidR="004A7386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es: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="004A7386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objetivo + el efecto</w:t>
            </w:r>
            <w:r w:rsidR="004A7386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4A7386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obtenido.</w:t>
            </w:r>
          </w:p>
          <w:p w:rsidR="004A7386" w:rsidRPr="004A7386" w:rsidRDefault="004A7386" w:rsidP="004A7386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4A7386" w:rsidRPr="004A7386" w:rsidRDefault="004A7386" w:rsidP="004A7386">
            <w:pPr>
              <w:pStyle w:val="Prrafodelista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Es importante aclarar que, a diferencia del objetivo de fin, el programa es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responsable del cumplimiento total del objetivo de</w:t>
            </w:r>
            <w:r w:rsidR="00406AF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l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propósito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; por lo tanto, el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cambio deseado en la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objetivo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dependerá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́ de las acciones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desarrolladas por el programa.</w:t>
            </w:r>
          </w:p>
          <w:p w:rsidR="004A7386" w:rsidRDefault="004A7386" w:rsidP="004A7386">
            <w:pPr>
              <w:pStyle w:val="Prrafodelista"/>
              <w:numPr>
                <w:ilvl w:val="0"/>
                <w:numId w:val="8"/>
              </w:num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4A7386">
              <w:rPr>
                <w:rFonts w:ascii="SymbolMT" w:eastAsiaTheme="minorHAnsi" w:hAnsi="SymbolMT" w:cs="SymbolMT"/>
                <w:szCs w:val="24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En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términos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desempeño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, el indicador “Potencialidades de los recursos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energéticos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detonados” al no contar con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información</w:t>
            </w:r>
            <w:r w:rsidR="00406AF8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diagnó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stica de la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capacidad de recursos </w:t>
            </w:r>
            <w:r w:rsidR="00406AF8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energéticos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con los que cuenta el estado, no se puede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conocer, la cantidad de recursos </w:t>
            </w:r>
            <w:r w:rsidR="00807F1F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energéticos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denotados, por lo que se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desconoce si hubo </w:t>
            </w:r>
            <w:r w:rsidR="00807F1F"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algún</w:t>
            </w:r>
            <w:r w:rsidR="00F06431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impacto hacia la población objetivo y si se alcanzó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la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meta establecida en la MIR que es del 1%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.</w:t>
            </w:r>
          </w:p>
          <w:p w:rsidR="004A7386" w:rsidRPr="004A7386" w:rsidRDefault="004A7386" w:rsidP="004A7386">
            <w:pPr>
              <w:pStyle w:val="Prrafodelista"/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4A7386" w:rsidRDefault="004A7386" w:rsidP="004A7386">
            <w:pPr>
              <w:pStyle w:val="Prrafodelista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Se recomien</w:t>
            </w:r>
            <w:r w:rsidR="00F06431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da generar medios de verificació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n ya que estos conforman la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evidencia sobre los resultados logrados del programa y reestructurar el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F06431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método de cá</w:t>
            </w:r>
            <w:r w:rsidRPr="004A7386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lculo del indicador.</w:t>
            </w:r>
          </w:p>
          <w:p w:rsidR="004A7386" w:rsidRPr="004A7386" w:rsidRDefault="004A7386" w:rsidP="004A7386">
            <w:pPr>
              <w:pStyle w:val="Prrafodelista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4A7386" w:rsidRPr="004A7386" w:rsidRDefault="004A7386" w:rsidP="004A7386">
            <w:pPr>
              <w:pStyle w:val="Prrafodelista"/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  <w:noWrap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lastRenderedPageBreak/>
              <w:t>2.2 Señalar cuáles son las principales Fortalezas, Oportunidades, Debilidades y Amenazas (FODA), de acuerdo con los temas del programa, estrategia o instituciones.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</w:tcPr>
          <w:p w:rsidR="00C77DA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2.2.1 Fortalezas:</w:t>
            </w:r>
          </w:p>
          <w:p w:rsidR="008E3763" w:rsidRDefault="00322C5F" w:rsidP="008E3763">
            <w:pPr>
              <w:pStyle w:val="Texto"/>
              <w:numPr>
                <w:ilvl w:val="0"/>
                <w:numId w:val="9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Debido a la Reforma </w:t>
            </w:r>
            <w:r w:rsidR="009B173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Energética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llevada a cabo por el Ejecutivo Federal, el Gobierno del </w:t>
            </w:r>
            <w:r w:rsidR="009B173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Estado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de Campeche tiene la oportunidad de generar una instancia encargada de los temas de energía y sustentabilidad.</w:t>
            </w:r>
          </w:p>
          <w:p w:rsidR="00322C5F" w:rsidRDefault="00322C5F" w:rsidP="008E3763">
            <w:pPr>
              <w:pStyle w:val="Texto"/>
              <w:numPr>
                <w:ilvl w:val="0"/>
                <w:numId w:val="9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El Programa de Desarrollo Energético Sustentable está vinculado al Plan Estatal de Desarrollo 2015-2021.</w:t>
            </w:r>
          </w:p>
          <w:p w:rsidR="00322C5F" w:rsidRDefault="00322C5F" w:rsidP="008E3763">
            <w:pPr>
              <w:pStyle w:val="Texto"/>
              <w:numPr>
                <w:ilvl w:val="0"/>
                <w:numId w:val="9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La unidad responsable del programa realiza acciones para integrar la MIR en 2016, lo que se observa en el Presupuesto basado en resultados de 2016</w:t>
            </w:r>
            <w:r w:rsidR="001A4BC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.</w:t>
            </w:r>
          </w:p>
          <w:p w:rsidR="00322C5F" w:rsidRDefault="00322C5F" w:rsidP="008E3763">
            <w:pPr>
              <w:pStyle w:val="Texto"/>
              <w:numPr>
                <w:ilvl w:val="0"/>
                <w:numId w:val="9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Los responsables de la operación del programa desarrollan sus actividades que dan consistencia al log</w:t>
            </w:r>
            <w:r w:rsidR="001A4BC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r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o de los objetivos de la Secretaría de Desarrollo Energético Sustentable.</w:t>
            </w:r>
          </w:p>
          <w:p w:rsidR="00322C5F" w:rsidRDefault="00322C5F" w:rsidP="008E3763">
            <w:pPr>
              <w:pStyle w:val="Texto"/>
              <w:numPr>
                <w:ilvl w:val="0"/>
                <w:numId w:val="9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Se muestra que el personal operativo participa activamente, lo que fortalece su desempeño.</w:t>
            </w:r>
          </w:p>
          <w:p w:rsidR="00322C5F" w:rsidRPr="00971A8C" w:rsidRDefault="00322C5F" w:rsidP="008E3763">
            <w:pPr>
              <w:pStyle w:val="Texto"/>
              <w:numPr>
                <w:ilvl w:val="0"/>
                <w:numId w:val="9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Con programas de eficiencia energética, la SEDESU puede contribuir al bienestar de las familias campechanas, </w:t>
            </w:r>
            <w:r w:rsidR="009B173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así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como mejorar el medio ambiente.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</w:tcPr>
          <w:p w:rsidR="006C14DE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2.2.2 Oportunidades:</w:t>
            </w:r>
          </w:p>
          <w:p w:rsidR="00C77DAC" w:rsidRPr="00971A8C" w:rsidRDefault="00B3376E" w:rsidP="006C14DE">
            <w:pPr>
              <w:pStyle w:val="Texto"/>
              <w:numPr>
                <w:ilvl w:val="0"/>
                <w:numId w:val="12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No.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</w:tcPr>
          <w:p w:rsidR="00C77DA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2.2.3 Debilidades:</w:t>
            </w:r>
          </w:p>
          <w:p w:rsidR="00D55615" w:rsidRPr="00971A8C" w:rsidRDefault="005E50FB" w:rsidP="006C14DE">
            <w:pPr>
              <w:pStyle w:val="Texto"/>
              <w:numPr>
                <w:ilvl w:val="0"/>
                <w:numId w:val="12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lastRenderedPageBreak/>
              <w:t>No.</w:t>
            </w:r>
            <w:r w:rsidR="00D55615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</w:p>
        </w:tc>
      </w:tr>
      <w:tr w:rsidR="00C77DAC" w:rsidRPr="00971A8C" w:rsidTr="00955220">
        <w:trPr>
          <w:trHeight w:val="143"/>
        </w:trPr>
        <w:tc>
          <w:tcPr>
            <w:tcW w:w="8727" w:type="dxa"/>
          </w:tcPr>
          <w:p w:rsidR="00C77DA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lastRenderedPageBreak/>
              <w:t>2.2.4 Amenazas:</w:t>
            </w:r>
            <w:r w:rsidR="00914851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</w:p>
          <w:p w:rsidR="00D55615" w:rsidRPr="00971A8C" w:rsidRDefault="00320828" w:rsidP="00D55615">
            <w:pPr>
              <w:pStyle w:val="Texto"/>
              <w:numPr>
                <w:ilvl w:val="0"/>
                <w:numId w:val="11"/>
              </w:numPr>
              <w:spacing w:line="252" w:lineRule="exact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No.</w:t>
            </w:r>
          </w:p>
        </w:tc>
      </w:tr>
    </w:tbl>
    <w:p w:rsidR="006917FE" w:rsidRPr="00971A8C" w:rsidRDefault="006917FE" w:rsidP="00077BC9">
      <w:pPr>
        <w:pStyle w:val="ROMANOS"/>
        <w:spacing w:line="278" w:lineRule="exact"/>
        <w:ind w:left="0" w:firstLine="0"/>
        <w:rPr>
          <w:rFonts w:ascii="Calibri Light" w:hAnsi="Calibri Light" w:cs="Calibri Light"/>
          <w:sz w:val="10"/>
          <w:lang w:val="es-MX"/>
        </w:rPr>
      </w:pPr>
    </w:p>
    <w:tbl>
      <w:tblPr>
        <w:tblW w:w="8712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12"/>
      </w:tblGrid>
      <w:tr w:rsidR="00C77DAC" w:rsidRPr="00971A8C" w:rsidTr="00955220">
        <w:trPr>
          <w:trHeight w:val="454"/>
          <w:tblHeader/>
        </w:trPr>
        <w:tc>
          <w:tcPr>
            <w:tcW w:w="8712" w:type="dxa"/>
            <w:shd w:val="pct12" w:color="auto" w:fill="FFFFFF"/>
            <w:vAlign w:val="center"/>
          </w:tcPr>
          <w:p w:rsidR="00C77DAC" w:rsidRPr="00971A8C" w:rsidRDefault="00C77DAC" w:rsidP="00955220">
            <w:pPr>
              <w:pStyle w:val="Texto"/>
              <w:spacing w:line="252" w:lineRule="exact"/>
              <w:ind w:firstLine="0"/>
              <w:jc w:val="left"/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  <w:t xml:space="preserve">3. </w:t>
            </w:r>
            <w:r w:rsidRPr="00971A8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Conclusiones y recomendaciones de la evaluación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3.1 Describir brevemente las conclusiones de la evaluación: </w:t>
            </w:r>
          </w:p>
          <w:p w:rsidR="005355CB" w:rsidRPr="005355CB" w:rsidRDefault="00D103F5" w:rsidP="005355CB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 el presente documento se presenta los resultados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la 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Evaluación Especí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fica de </w:t>
            </w:r>
            <w:r w:rsidR="006C14DE"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Desempeño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efectuada al Programa de Desarro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llo Energé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tico Sustentable 2017, cuyo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“Fin” radica en “Contribuir al Desa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rrollo Sustentable del Estado”. 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 acuerdo al “propósito” del p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rograma, que es “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Potencialidades de los recursos </w:t>
            </w:r>
            <w:r w:rsidR="006C14DE"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energéticos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detonados”, se observa que llevaron a cabo 5 principales ac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ciones que se 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reflejan a nivel “Componentes”, las cuales </w:t>
            </w:r>
            <w:r w:rsidR="006C14DE"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están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encami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nadas a cumplir el objetivo del 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programa. Es importante </w:t>
            </w:r>
            <w:r w:rsidR="006C14DE"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señalar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que debe definirse la </w:t>
            </w:r>
            <w:r w:rsidR="006C14DE"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Pr="00D103F5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atendida y la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cobertura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,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así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como la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satisfacción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la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n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objetivo, para cumplir con el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propósito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descrito en la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MIR del ejercicio fiscal 2017. 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A partir del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análisis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los resultados de la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implementación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del p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rograma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,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sus avances,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su cobertura, es posible decir que el program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a desarrolla sus actividades de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desempeño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como b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ueno. Lo anterior es debido a que 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en cuanto a cobertura alcanza a 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la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población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del estado, sin embargo, en cuanto a la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</w:t>
            </w:r>
            <w:r w:rsidR="006C14DE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atisfacción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los usuarios, el impacto es a 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mediano plazo. Es importante que se d</w:t>
            </w:r>
            <w:r w:rsid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efinan la fuente de información 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con la cual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podrán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medir la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satisfacción</w:t>
            </w:r>
            <w:r w:rsidR="005355CB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de los usuarios.</w:t>
            </w:r>
          </w:p>
          <w:p w:rsidR="00E14163" w:rsidRPr="005355CB" w:rsidRDefault="005355CB" w:rsidP="005355CB">
            <w:pPr>
              <w:autoSpaceDE w:val="0"/>
              <w:autoSpaceDN w:val="0"/>
              <w:adjustRightInd w:val="0"/>
              <w:jc w:val="both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  <w:r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El programa muestra un </w:t>
            </w:r>
            <w:r w:rsidR="006C14DE"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desempeño</w:t>
            </w:r>
            <w:r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 bueno que impa</w:t>
            </w:r>
            <w:r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 xml:space="preserve">cta positivamente al alcance de </w:t>
            </w:r>
            <w:r w:rsidRPr="005355CB"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  <w:t>los objetivos del Plan Estatal de Desarrollo 2015-2021.</w:t>
            </w:r>
          </w:p>
          <w:p w:rsidR="00D103F5" w:rsidRPr="005355CB" w:rsidRDefault="00D103F5" w:rsidP="00D103F5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  <w:p w:rsidR="00D103F5" w:rsidRPr="00D103F5" w:rsidRDefault="00D103F5" w:rsidP="00D103F5">
            <w:pPr>
              <w:autoSpaceDE w:val="0"/>
              <w:autoSpaceDN w:val="0"/>
              <w:adjustRightInd w:val="0"/>
              <w:rPr>
                <w:rFonts w:ascii="Calibri Light" w:eastAsiaTheme="minorHAnsi" w:hAnsi="Calibri Light" w:cs="Calibri Light"/>
                <w:sz w:val="16"/>
                <w:szCs w:val="16"/>
                <w:lang w:val="es-MX" w:eastAsia="en-US"/>
              </w:rPr>
            </w:pP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3.2 Describir las recomendaciones de acuerdo a su relevancia: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1: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Se recomienda elaborar un documento rector que articule la política de eficiencia energética</w:t>
            </w:r>
            <w:r w:rsidR="00F07F9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,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conforme a las metas del Plan Estatal de Desarrollo y el Plan Sectorial.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2: 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El documento rector deberá proponer un conjunto de objeticos, estrategias y líneas de acción con el fin de que contribuyan al logro del eje 2 y 3 del PED.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3: 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El documento rector deberá contener aquellas relaciones intergubernamentales que se establecerán con otras </w:t>
            </w:r>
            <w:r w:rsidR="00A47530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instancias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del gobierno municipal, estatal y federal para el alcance d os objetivos.</w:t>
            </w:r>
          </w:p>
        </w:tc>
      </w:tr>
      <w:tr w:rsidR="00C77DAC" w:rsidRPr="00971A8C" w:rsidTr="00955220">
        <w:trPr>
          <w:trHeight w:val="215"/>
        </w:trPr>
        <w:tc>
          <w:tcPr>
            <w:tcW w:w="8712" w:type="dxa"/>
          </w:tcPr>
          <w:p w:rsidR="00C77DAC" w:rsidRPr="00971A8C" w:rsidRDefault="00F66E56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4</w:t>
            </w:r>
            <w:r w:rsidR="00C77DAC"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: 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Los indicadores de la MIR deben ser claros y medibles y contar con una línea base; se recomienda tomar 2016 como línea base, para tener la </w:t>
            </w:r>
            <w:r w:rsidR="00A47530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dimensión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de tiempo y realizar las comparaciones en evaluaciones siguientes.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F66E56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</w:t>
            </w:r>
            <w:r w:rsidR="00C77DAC"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: 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Se recomienda monitorear los avances por cada objetivo en cuanto a los aspectos de mejora, para establecer relaciones de coordinación con otras instancias.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F66E56" w:rsidP="00F66E56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</w:t>
            </w:r>
            <w:r w:rsidR="00C77DAC"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: </w:t>
            </w:r>
            <w:r w:rsidR="00E1416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Se recomienda 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capacitar al personal para integrar la MML.</w:t>
            </w:r>
          </w:p>
        </w:tc>
      </w:tr>
      <w:tr w:rsidR="00E14163" w:rsidRPr="00971A8C" w:rsidTr="00955220">
        <w:trPr>
          <w:trHeight w:val="144"/>
        </w:trPr>
        <w:tc>
          <w:tcPr>
            <w:tcW w:w="8712" w:type="dxa"/>
          </w:tcPr>
          <w:p w:rsidR="00E14163" w:rsidRPr="00971A8C" w:rsidRDefault="00E14163" w:rsidP="00BE5365">
            <w:pPr>
              <w:pStyle w:val="Texto"/>
              <w:spacing w:line="252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</w:p>
        </w:tc>
      </w:tr>
    </w:tbl>
    <w:p w:rsidR="00955220" w:rsidRDefault="00955220"/>
    <w:tbl>
      <w:tblPr>
        <w:tblW w:w="8712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12"/>
      </w:tblGrid>
      <w:tr w:rsidR="00955220" w:rsidRPr="00971A8C" w:rsidTr="00955220">
        <w:trPr>
          <w:trHeight w:val="454"/>
          <w:tblHeader/>
        </w:trPr>
        <w:tc>
          <w:tcPr>
            <w:tcW w:w="8712" w:type="dxa"/>
            <w:shd w:val="pct12" w:color="auto" w:fill="FFFFFF"/>
            <w:vAlign w:val="center"/>
          </w:tcPr>
          <w:p w:rsidR="00955220" w:rsidRPr="00971A8C" w:rsidRDefault="00955220" w:rsidP="00955220">
            <w:pPr>
              <w:pStyle w:val="Texto"/>
              <w:spacing w:line="268" w:lineRule="exact"/>
              <w:ind w:firstLine="0"/>
              <w:jc w:val="left"/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  <w:t xml:space="preserve">4. </w:t>
            </w:r>
            <w:r w:rsidRPr="00971A8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Datos de la Instancia evaluadora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4.1 Nombre del coordinador de la evaluación: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Mtra. Nancy Alcudia Robles 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4.2 Cargo: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Coordinador de Evaluación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lastRenderedPageBreak/>
              <w:t xml:space="preserve">4.3 Institución a la que pertenece: 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Consultora Independiente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4.4 Principales colaboradores: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Mtro. Adrián Eduardo Pech Quijano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4.5 Correo electrónico del coordinador de la evaluación: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n_alcudia@hotmail.com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4.6 Teléfono (con clave lada):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9817507528</w:t>
            </w:r>
          </w:p>
        </w:tc>
      </w:tr>
    </w:tbl>
    <w:p w:rsidR="00955220" w:rsidRDefault="00955220"/>
    <w:tbl>
      <w:tblPr>
        <w:tblW w:w="8712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965"/>
        <w:gridCol w:w="4747"/>
      </w:tblGrid>
      <w:tr w:rsidR="00955220" w:rsidRPr="00971A8C" w:rsidTr="00955220">
        <w:trPr>
          <w:trHeight w:val="454"/>
          <w:tblHeader/>
        </w:trPr>
        <w:tc>
          <w:tcPr>
            <w:tcW w:w="8712" w:type="dxa"/>
            <w:gridSpan w:val="2"/>
            <w:shd w:val="pct12" w:color="auto" w:fill="FFFFFF"/>
            <w:vAlign w:val="center"/>
          </w:tcPr>
          <w:p w:rsidR="00955220" w:rsidRPr="00971A8C" w:rsidRDefault="00955220" w:rsidP="00955220">
            <w:pPr>
              <w:pStyle w:val="Texto"/>
              <w:spacing w:line="268" w:lineRule="exact"/>
              <w:ind w:firstLine="0"/>
              <w:jc w:val="left"/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b/>
                <w:color w:val="000000"/>
                <w:sz w:val="16"/>
                <w:szCs w:val="16"/>
                <w:lang w:eastAsia="es-MX"/>
              </w:rPr>
              <w:t xml:space="preserve">5. </w:t>
            </w:r>
            <w:r w:rsidRPr="00971A8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Identificación del (los) programa(s)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  <w:gridSpan w:val="2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5.1 Nombre del (los) programa(s) evaluado(s):</w:t>
            </w:r>
            <w:r w:rsidR="001D5AD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  <w:r w:rsidR="00366BE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113 Programa de Desarrollo Energético Sustentable 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  <w:gridSpan w:val="2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5.2 Siglas: 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  <w:gridSpan w:val="2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5.3 Ente público coordinador del (los) programa(s): </w:t>
            </w:r>
            <w:r w:rsidR="0092021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Secretaría de Finanzas del Gobierno del Estado de Campeche </w:t>
            </w:r>
          </w:p>
        </w:tc>
      </w:tr>
      <w:tr w:rsidR="00C77DAC" w:rsidRPr="00971A8C" w:rsidTr="00955220">
        <w:trPr>
          <w:trHeight w:val="144"/>
        </w:trPr>
        <w:tc>
          <w:tcPr>
            <w:tcW w:w="8712" w:type="dxa"/>
            <w:gridSpan w:val="2"/>
          </w:tcPr>
          <w:p w:rsidR="00C77DAC" w:rsidRPr="00971A8C" w:rsidRDefault="00C77DAC" w:rsidP="00920219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5.4 Poder público al que pertenece(n) el(los) programa(s):</w:t>
            </w:r>
            <w:r w:rsidR="0092021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  <w:gridSpan w:val="2"/>
            <w:noWrap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Poder</w:t>
            </w:r>
            <w:r w:rsidR="0092021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  <w:proofErr w:type="spellStart"/>
            <w:r w:rsidR="00920219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Ejecutivo_</w:t>
            </w:r>
            <w:r w:rsidR="00920219" w:rsidRPr="003634AB">
              <w:rPr>
                <w:rFonts w:ascii="Calibri Light" w:hAnsi="Calibri Light" w:cs="Calibri Light"/>
                <w:color w:val="000000"/>
                <w:sz w:val="16"/>
                <w:szCs w:val="16"/>
                <w:u w:val="single"/>
                <w:lang w:eastAsia="es-MX"/>
              </w:rPr>
              <w:t>X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_ Poder Legislativo___ Poder Judicial___ Ente Autónomo___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  <w:gridSpan w:val="2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5.5 </w:t>
            </w:r>
            <w:r w:rsidR="002608D3"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Ámbito</w:t>
            </w: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gubernamental al que pertenece(n) el(los) programa(s):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  <w:gridSpan w:val="2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Federal___ 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Estatal_</w:t>
            </w:r>
            <w:r w:rsidR="00920219" w:rsidRPr="003634AB">
              <w:rPr>
                <w:rFonts w:ascii="Calibri Light" w:hAnsi="Calibri Light" w:cs="Calibri Light"/>
                <w:color w:val="000000"/>
                <w:sz w:val="16"/>
                <w:szCs w:val="16"/>
                <w:u w:val="single"/>
                <w:lang w:eastAsia="es-MX"/>
              </w:rPr>
              <w:t>X</w:t>
            </w:r>
            <w:proofErr w:type="spellEnd"/>
            <w:r w:rsidRPr="003634AB">
              <w:rPr>
                <w:rFonts w:ascii="Calibri Light" w:hAnsi="Calibri Light" w:cs="Calibri Light"/>
                <w:color w:val="000000"/>
                <w:sz w:val="16"/>
                <w:szCs w:val="16"/>
                <w:u w:val="single"/>
                <w:lang w:eastAsia="es-MX"/>
              </w:rPr>
              <w:t>__</w:t>
            </w: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Local___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  <w:gridSpan w:val="2"/>
          </w:tcPr>
          <w:p w:rsidR="00C77DA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5.6 Nombre de la(s) unidad(es) administrativa(s) y de (los) titular(es) a cargo del (los) programa(s):</w:t>
            </w:r>
          </w:p>
          <w:p w:rsidR="002608D3" w:rsidRPr="00971A8C" w:rsidRDefault="002608D3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Secretaría de Desarrollo Energético Sustentable, Ing. Eduardo del Carmen Reyes Sánchez. 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  <w:gridSpan w:val="2"/>
          </w:tcPr>
          <w:p w:rsidR="00C77DA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5.6.1 Nombre(s) de la(s) unidad(es) administrativa(s) a cargo de (los) programa(s):</w:t>
            </w:r>
          </w:p>
          <w:p w:rsidR="002608D3" w:rsidRDefault="00E01F45" w:rsidP="00F6543A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Subse</w:t>
            </w:r>
            <w:r w:rsidR="00F6543A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cretaría de Vinculación Sectorial de Desarrollo Energético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Sustentable, </w:t>
            </w:r>
            <w:r w:rsidR="00F6543A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C.P. 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José Toledo Matus.</w:t>
            </w:r>
          </w:p>
          <w:p w:rsidR="00E01F45" w:rsidRDefault="00E01F45" w:rsidP="00F6543A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Secretaría Técnica, Lic. Levy </w:t>
            </w:r>
            <w:proofErr w:type="spellStart"/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Maas</w:t>
            </w:r>
            <w:proofErr w:type="spellEnd"/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Palacios.</w:t>
            </w:r>
          </w:p>
          <w:p w:rsidR="00E01F45" w:rsidRPr="00971A8C" w:rsidRDefault="00E01F45" w:rsidP="00F6543A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Coordinación Administrativa: Lic. Rosa Esther Hurtado Ruiz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  <w:gridSpan w:val="2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5.6.2 Nombre(s) de (los) titular(es) de la(s) unidad(es) administrativa(s) a cargo de (los) programa(s) (nombre completo, correo electrónico y teléfono con clave lada):</w:t>
            </w:r>
          </w:p>
        </w:tc>
      </w:tr>
      <w:tr w:rsidR="00C77DAC" w:rsidRPr="00971A8C" w:rsidTr="00955220">
        <w:trPr>
          <w:trHeight w:val="20"/>
        </w:trPr>
        <w:tc>
          <w:tcPr>
            <w:tcW w:w="3965" w:type="dxa"/>
          </w:tcPr>
          <w:p w:rsidR="00C77DA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Nombre:</w:t>
            </w:r>
          </w:p>
          <w:p w:rsidR="00E01F45" w:rsidRDefault="00716A06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Ing. Eduardo del C. Reyes Sánchez</w:t>
            </w:r>
          </w:p>
          <w:p w:rsidR="00E01F45" w:rsidRDefault="00716A06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9383891253</w:t>
            </w:r>
          </w:p>
          <w:p w:rsidR="00E01F45" w:rsidRDefault="00E01F45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Lic. Levy </w:t>
            </w:r>
            <w:proofErr w:type="spellStart"/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Maas</w:t>
            </w:r>
            <w:proofErr w:type="spellEnd"/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Palacios</w:t>
            </w:r>
          </w:p>
          <w:p w:rsidR="00E01F45" w:rsidRDefault="00E01F45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9811329693</w:t>
            </w:r>
          </w:p>
          <w:p w:rsidR="00E01F45" w:rsidRDefault="00E01F45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Lic. Rosa Esther Hurtado Ruiz</w:t>
            </w:r>
          </w:p>
          <w:p w:rsidR="00E01F45" w:rsidRPr="00971A8C" w:rsidRDefault="00E01F45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9811079888</w:t>
            </w:r>
          </w:p>
        </w:tc>
        <w:tc>
          <w:tcPr>
            <w:tcW w:w="4747" w:type="dxa"/>
          </w:tcPr>
          <w:p w:rsidR="00C77DA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Unidad administrativa:</w:t>
            </w:r>
          </w:p>
          <w:p w:rsidR="00E01F45" w:rsidRDefault="00716A06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Oficina del Titular</w:t>
            </w:r>
            <w:r w:rsidR="00E01F45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de </w:t>
            </w: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la Secretaría de </w:t>
            </w:r>
            <w:r w:rsidR="00E01F45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Desarrollo Energético Sustentable</w:t>
            </w:r>
          </w:p>
          <w:p w:rsidR="00716A06" w:rsidRDefault="00716A06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</w:p>
          <w:p w:rsidR="00E01F45" w:rsidRDefault="00E01F45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Secretaría Técnica</w:t>
            </w:r>
          </w:p>
          <w:p w:rsidR="00E01F45" w:rsidRPr="00E01F45" w:rsidRDefault="00E01F45" w:rsidP="00E01F45"/>
          <w:p w:rsidR="00E01F45" w:rsidRDefault="00E01F45" w:rsidP="00E01F45"/>
          <w:p w:rsidR="00E01F45" w:rsidRDefault="00E01F45" w:rsidP="00E01F45">
            <w:pPr>
              <w:rPr>
                <w:rFonts w:ascii="Calibri Light" w:hAnsi="Calibri Light" w:cs="Calibri Light"/>
                <w:color w:val="000000"/>
                <w:sz w:val="16"/>
                <w:szCs w:val="16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</w:rPr>
              <w:t>Coordinación Administrativa</w:t>
            </w:r>
          </w:p>
          <w:p w:rsidR="005219D4" w:rsidRDefault="005219D4" w:rsidP="00E01F45">
            <w:pPr>
              <w:rPr>
                <w:rFonts w:ascii="Calibri Light" w:hAnsi="Calibri Light" w:cs="Calibri Light"/>
                <w:color w:val="000000"/>
                <w:sz w:val="16"/>
                <w:szCs w:val="16"/>
              </w:rPr>
            </w:pPr>
          </w:p>
          <w:p w:rsidR="005219D4" w:rsidRPr="00E01F45" w:rsidRDefault="005219D4" w:rsidP="00E01F45"/>
        </w:tc>
      </w:tr>
    </w:tbl>
    <w:p w:rsidR="00955220" w:rsidRDefault="00955220"/>
    <w:tbl>
      <w:tblPr>
        <w:tblW w:w="8712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12"/>
      </w:tblGrid>
      <w:tr w:rsidR="00955220" w:rsidRPr="00971A8C" w:rsidTr="00955220">
        <w:trPr>
          <w:trHeight w:val="454"/>
        </w:trPr>
        <w:tc>
          <w:tcPr>
            <w:tcW w:w="8712" w:type="dxa"/>
            <w:shd w:val="pct12" w:color="auto" w:fill="FFFFFF"/>
            <w:vAlign w:val="center"/>
          </w:tcPr>
          <w:p w:rsidR="00955220" w:rsidRPr="00971A8C" w:rsidRDefault="00955220" w:rsidP="00955220">
            <w:pPr>
              <w:pStyle w:val="Texto"/>
              <w:spacing w:line="268" w:lineRule="exact"/>
              <w:ind w:firstLine="0"/>
              <w:jc w:val="left"/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6. Datos de Contratación de la Evaluación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</w:tcPr>
          <w:p w:rsidR="00491E4B" w:rsidRDefault="00491E4B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6.1 Tipo de contratación:</w:t>
            </w:r>
          </w:p>
          <w:p w:rsidR="00491E4B" w:rsidRDefault="00C77DAC" w:rsidP="00491E4B">
            <w:pPr>
              <w:pStyle w:val="Texto"/>
              <w:spacing w:line="268" w:lineRule="exact"/>
              <w:ind w:left="708"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491E4B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6.1.1</w:t>
            </w: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Adjudicación </w:t>
            </w:r>
            <w:proofErr w:type="spellStart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Directa_</w:t>
            </w:r>
            <w:r w:rsidR="002B3770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X</w:t>
            </w:r>
            <w:proofErr w:type="spellEnd"/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__ </w:t>
            </w:r>
          </w:p>
          <w:p w:rsidR="00491E4B" w:rsidRDefault="00C77DAC" w:rsidP="00491E4B">
            <w:pPr>
              <w:pStyle w:val="Texto"/>
              <w:spacing w:line="268" w:lineRule="exact"/>
              <w:ind w:left="708"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6.1.2 Invitación a tres___ </w:t>
            </w:r>
          </w:p>
          <w:p w:rsidR="00C77DAC" w:rsidRPr="00971A8C" w:rsidRDefault="00C77DAC" w:rsidP="00491E4B">
            <w:pPr>
              <w:pStyle w:val="Texto"/>
              <w:spacing w:line="268" w:lineRule="exact"/>
              <w:ind w:left="708"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6.1.3 Licitación Pública Nacional___</w:t>
            </w:r>
          </w:p>
          <w:p w:rsidR="00491E4B" w:rsidRDefault="00C77DAC" w:rsidP="00491E4B">
            <w:pPr>
              <w:pStyle w:val="Texto"/>
              <w:spacing w:line="268" w:lineRule="exact"/>
              <w:ind w:left="708"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6.1.4 Licitación Pública Internacional___ </w:t>
            </w:r>
          </w:p>
          <w:p w:rsidR="00C77DAC" w:rsidRPr="00971A8C" w:rsidRDefault="00C77DAC" w:rsidP="00491E4B">
            <w:pPr>
              <w:pStyle w:val="Texto"/>
              <w:spacing w:line="268" w:lineRule="exact"/>
              <w:ind w:left="708"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6.1.5 Otro: (Señalar)___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6.2 Unidad administrativa responsable de contratar la evaluación:</w:t>
            </w:r>
            <w:r w:rsidR="0071220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Coordinación Administrativa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6.3 Costo total de la evaluación: $ </w:t>
            </w:r>
            <w:r w:rsidR="00063F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130,000.00 + IVA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</w:tcPr>
          <w:p w:rsidR="00C77DAC" w:rsidRPr="00971A8C" w:rsidRDefault="00C77DAC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6.4 Fuente de Financiamiento : </w:t>
            </w:r>
            <w:r w:rsidR="00640E66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Gasto corriente de SEDESU</w:t>
            </w:r>
          </w:p>
        </w:tc>
      </w:tr>
    </w:tbl>
    <w:p w:rsidR="00955220" w:rsidRDefault="00955220"/>
    <w:tbl>
      <w:tblPr>
        <w:tblW w:w="8712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12"/>
      </w:tblGrid>
      <w:tr w:rsidR="00955220" w:rsidRPr="00971A8C" w:rsidTr="00955220">
        <w:trPr>
          <w:trHeight w:val="454"/>
        </w:trPr>
        <w:tc>
          <w:tcPr>
            <w:tcW w:w="8712" w:type="dxa"/>
            <w:shd w:val="pct12" w:color="auto" w:fill="FFFFFF"/>
            <w:vAlign w:val="center"/>
          </w:tcPr>
          <w:p w:rsidR="00955220" w:rsidRPr="00971A8C" w:rsidRDefault="00955220" w:rsidP="00955220">
            <w:pPr>
              <w:pStyle w:val="Texto"/>
              <w:spacing w:line="268" w:lineRule="exact"/>
              <w:ind w:firstLine="0"/>
              <w:jc w:val="left"/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</w:pPr>
            <w:r w:rsidRPr="00971A8C">
              <w:rPr>
                <w:rFonts w:ascii="Calibri Light" w:hAnsi="Calibri Light" w:cs="Calibri Light"/>
                <w:b/>
                <w:smallCaps/>
                <w:color w:val="000000"/>
                <w:sz w:val="16"/>
                <w:szCs w:val="16"/>
                <w:lang w:eastAsia="es-MX"/>
              </w:rPr>
              <w:t>7. Difusión de la evaluación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</w:tcPr>
          <w:p w:rsidR="00C77DAC" w:rsidRPr="00971A8C" w:rsidRDefault="00491E4B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7.1 Difusión en I</w:t>
            </w:r>
            <w:r w:rsidR="00C77DAC"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nternet de la evaluación:</w:t>
            </w:r>
            <w:r w:rsidR="004D1C48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  <w:r w:rsidR="000800C3" w:rsidRPr="000800C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http://www.sedesu.campeche.gob.mx/</w:t>
            </w:r>
          </w:p>
        </w:tc>
      </w:tr>
      <w:tr w:rsidR="00C77DAC" w:rsidRPr="00971A8C" w:rsidTr="00955220">
        <w:trPr>
          <w:trHeight w:val="20"/>
        </w:trPr>
        <w:tc>
          <w:tcPr>
            <w:tcW w:w="8712" w:type="dxa"/>
          </w:tcPr>
          <w:p w:rsidR="00C77DAC" w:rsidRPr="00971A8C" w:rsidRDefault="00491E4B" w:rsidP="00BE5365">
            <w:pPr>
              <w:pStyle w:val="Texto"/>
              <w:spacing w:line="268" w:lineRule="exact"/>
              <w:ind w:firstLine="0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7.2 Difusión en I</w:t>
            </w:r>
            <w:r w:rsidR="00C77DAC" w:rsidRPr="00971A8C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nternet del formato:</w:t>
            </w:r>
            <w:r w:rsidR="000800C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 </w:t>
            </w:r>
            <w:r w:rsidR="000800C3" w:rsidRPr="000800C3"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http://www.sedesu.campeche.gob.mx/</w:t>
            </w:r>
          </w:p>
        </w:tc>
      </w:tr>
    </w:tbl>
    <w:p w:rsidR="00C77DAC" w:rsidRPr="00971A8C" w:rsidRDefault="00C77DAC" w:rsidP="00491E4B">
      <w:pPr>
        <w:pStyle w:val="ROMANOS"/>
        <w:spacing w:line="278" w:lineRule="exact"/>
        <w:ind w:left="0" w:firstLine="0"/>
        <w:rPr>
          <w:rFonts w:ascii="Calibri Light" w:hAnsi="Calibri Light" w:cs="Calibri Light"/>
        </w:rPr>
      </w:pPr>
    </w:p>
    <w:p w:rsidR="00C77DAC" w:rsidRPr="00971A8C" w:rsidRDefault="00C77DAC" w:rsidP="001D3B17">
      <w:pPr>
        <w:pStyle w:val="ROMANOS"/>
        <w:spacing w:line="278" w:lineRule="exact"/>
        <w:rPr>
          <w:rFonts w:ascii="Calibri Light" w:hAnsi="Calibri Light" w:cs="Calibri Light"/>
        </w:rPr>
      </w:pPr>
    </w:p>
    <w:p w:rsidR="00C77DAC" w:rsidRPr="00971A8C" w:rsidRDefault="00C77DAC" w:rsidP="00077BC9">
      <w:pPr>
        <w:pStyle w:val="ROMANOS"/>
        <w:spacing w:line="278" w:lineRule="exact"/>
        <w:ind w:left="0" w:firstLine="0"/>
        <w:rPr>
          <w:rFonts w:ascii="Calibri Light" w:hAnsi="Calibri Light" w:cs="Calibri Light"/>
          <w:lang w:val="es-MX"/>
        </w:rPr>
      </w:pPr>
    </w:p>
    <w:tbl>
      <w:tblPr>
        <w:tblStyle w:val="Tablaconcuadrcula"/>
        <w:tblW w:w="9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8"/>
        <w:gridCol w:w="283"/>
        <w:gridCol w:w="3118"/>
        <w:gridCol w:w="283"/>
        <w:gridCol w:w="3118"/>
      </w:tblGrid>
      <w:tr w:rsidR="00955220" w:rsidRPr="00971A8C" w:rsidTr="00491E4B">
        <w:trPr>
          <w:trHeight w:val="1984"/>
        </w:trPr>
        <w:tc>
          <w:tcPr>
            <w:tcW w:w="3118" w:type="dxa"/>
            <w:tcBorders>
              <w:bottom w:val="single" w:sz="12" w:space="0" w:color="404040" w:themeColor="text1" w:themeTint="BF"/>
            </w:tcBorders>
          </w:tcPr>
          <w:p w:rsidR="00955220" w:rsidRPr="00955220" w:rsidRDefault="0095522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b/>
                <w:sz w:val="16"/>
                <w:szCs w:val="16"/>
                <w:lang w:val="es-MX"/>
              </w:rPr>
            </w:pPr>
            <w:r w:rsidRPr="00971A8C">
              <w:rPr>
                <w:rFonts w:ascii="Calibri Light" w:hAnsi="Calibri Light" w:cs="Calibri Light"/>
                <w:b/>
                <w:sz w:val="16"/>
                <w:szCs w:val="16"/>
                <w:lang w:val="es-MX"/>
              </w:rPr>
              <w:t>RESPONSABLE DE LA INFORMACIÓN</w:t>
            </w:r>
          </w:p>
        </w:tc>
        <w:tc>
          <w:tcPr>
            <w:tcW w:w="283" w:type="dxa"/>
          </w:tcPr>
          <w:p w:rsidR="00955220" w:rsidRPr="00971A8C" w:rsidRDefault="00955220" w:rsidP="00955220">
            <w:pPr>
              <w:jc w:val="center"/>
              <w:rPr>
                <w:rFonts w:ascii="Calibri Light" w:hAnsi="Calibri Light" w:cs="Calibri Light"/>
                <w:b/>
                <w:sz w:val="16"/>
                <w:szCs w:val="16"/>
              </w:rPr>
            </w:pPr>
          </w:p>
        </w:tc>
        <w:tc>
          <w:tcPr>
            <w:tcW w:w="3118" w:type="dxa"/>
            <w:tcBorders>
              <w:bottom w:val="single" w:sz="12" w:space="0" w:color="404040" w:themeColor="text1" w:themeTint="BF"/>
            </w:tcBorders>
          </w:tcPr>
          <w:p w:rsidR="00955220" w:rsidRPr="00955220" w:rsidRDefault="00955220" w:rsidP="00955220">
            <w:pPr>
              <w:jc w:val="center"/>
              <w:rPr>
                <w:rFonts w:ascii="Calibri Light" w:hAnsi="Calibri Light" w:cs="Calibri Light"/>
                <w:b/>
                <w:sz w:val="16"/>
                <w:szCs w:val="16"/>
              </w:rPr>
            </w:pPr>
            <w:r w:rsidRPr="00971A8C">
              <w:rPr>
                <w:rFonts w:ascii="Calibri Light" w:hAnsi="Calibri Light" w:cs="Calibri Light"/>
                <w:b/>
                <w:sz w:val="16"/>
                <w:szCs w:val="16"/>
              </w:rPr>
              <w:t>VO.BO.</w:t>
            </w:r>
          </w:p>
        </w:tc>
        <w:tc>
          <w:tcPr>
            <w:tcW w:w="283" w:type="dxa"/>
          </w:tcPr>
          <w:p w:rsidR="00955220" w:rsidRPr="00971A8C" w:rsidRDefault="00955220" w:rsidP="00955220">
            <w:pPr>
              <w:jc w:val="center"/>
              <w:rPr>
                <w:rFonts w:ascii="Calibri Light" w:hAnsi="Calibri Light" w:cs="Calibri Light"/>
                <w:b/>
                <w:sz w:val="16"/>
                <w:szCs w:val="16"/>
              </w:rPr>
            </w:pPr>
          </w:p>
        </w:tc>
        <w:tc>
          <w:tcPr>
            <w:tcW w:w="3118" w:type="dxa"/>
            <w:tcBorders>
              <w:bottom w:val="single" w:sz="12" w:space="0" w:color="404040" w:themeColor="text1" w:themeTint="BF"/>
            </w:tcBorders>
          </w:tcPr>
          <w:p w:rsidR="00955220" w:rsidRPr="00955220" w:rsidRDefault="00955220" w:rsidP="00955220">
            <w:pPr>
              <w:jc w:val="center"/>
              <w:rPr>
                <w:rFonts w:ascii="Calibri Light" w:hAnsi="Calibri Light" w:cs="Calibri Light"/>
                <w:b/>
                <w:sz w:val="16"/>
                <w:szCs w:val="16"/>
              </w:rPr>
            </w:pPr>
            <w:r w:rsidRPr="00971A8C">
              <w:rPr>
                <w:rFonts w:ascii="Calibri Light" w:hAnsi="Calibri Light" w:cs="Calibri Light"/>
                <w:b/>
                <w:sz w:val="16"/>
                <w:szCs w:val="16"/>
              </w:rPr>
              <w:t>AUTORIZÓ</w:t>
            </w:r>
          </w:p>
        </w:tc>
      </w:tr>
      <w:tr w:rsidR="00955220" w:rsidRPr="00971A8C" w:rsidTr="00955220">
        <w:trPr>
          <w:trHeight w:val="340"/>
        </w:trPr>
        <w:tc>
          <w:tcPr>
            <w:tcW w:w="3118" w:type="dxa"/>
            <w:tcBorders>
              <w:top w:val="single" w:sz="12" w:space="0" w:color="404040" w:themeColor="text1" w:themeTint="BF"/>
            </w:tcBorders>
          </w:tcPr>
          <w:p w:rsidR="000C0F40" w:rsidRDefault="000C0F4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Ing. Roberto del Jesús Hernández </w:t>
            </w:r>
            <w:proofErr w:type="spellStart"/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Hernández</w:t>
            </w:r>
            <w:proofErr w:type="spellEnd"/>
          </w:p>
          <w:p w:rsidR="00955220" w:rsidRPr="00955220" w:rsidRDefault="000C0F40" w:rsidP="005219D4">
            <w:pPr>
              <w:pStyle w:val="ROMANOS"/>
              <w:spacing w:line="278" w:lineRule="exact"/>
              <w:ind w:left="0" w:firstLine="0"/>
              <w:rPr>
                <w:rFonts w:ascii="Calibri Light" w:hAnsi="Calibri Light" w:cs="Calibri Light"/>
                <w:lang w:val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Subsecretario de Desarrollo Energético  </w:t>
            </w:r>
          </w:p>
        </w:tc>
        <w:tc>
          <w:tcPr>
            <w:tcW w:w="283" w:type="dxa"/>
          </w:tcPr>
          <w:p w:rsidR="00955220" w:rsidRPr="00971A8C" w:rsidRDefault="0095522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lang w:val="es-MX"/>
              </w:rPr>
            </w:pPr>
          </w:p>
        </w:tc>
        <w:tc>
          <w:tcPr>
            <w:tcW w:w="3118" w:type="dxa"/>
            <w:tcBorders>
              <w:top w:val="single" w:sz="12" w:space="0" w:color="404040" w:themeColor="text1" w:themeTint="BF"/>
            </w:tcBorders>
          </w:tcPr>
          <w:p w:rsidR="000C0F40" w:rsidRDefault="000C0F4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>Ing. Roberto del Jesús Hernández Hernández</w:t>
            </w:r>
          </w:p>
          <w:p w:rsidR="00955220" w:rsidRPr="00955220" w:rsidRDefault="000C0F4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lang w:val="es-MX"/>
              </w:rPr>
            </w:pPr>
            <w:r>
              <w:rPr>
                <w:rFonts w:ascii="Calibri Light" w:hAnsi="Calibri Light" w:cs="Calibri Light"/>
                <w:color w:val="000000"/>
                <w:sz w:val="16"/>
                <w:szCs w:val="16"/>
                <w:lang w:eastAsia="es-MX"/>
              </w:rPr>
              <w:t xml:space="preserve">Subsecretario de Desarrollo Energético    </w:t>
            </w:r>
          </w:p>
        </w:tc>
        <w:tc>
          <w:tcPr>
            <w:tcW w:w="283" w:type="dxa"/>
          </w:tcPr>
          <w:p w:rsidR="00955220" w:rsidRPr="00971A8C" w:rsidRDefault="0095522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lang w:val="es-MX"/>
              </w:rPr>
            </w:pPr>
          </w:p>
        </w:tc>
        <w:tc>
          <w:tcPr>
            <w:tcW w:w="3118" w:type="dxa"/>
            <w:tcBorders>
              <w:top w:val="single" w:sz="12" w:space="0" w:color="404040" w:themeColor="text1" w:themeTint="BF"/>
            </w:tcBorders>
          </w:tcPr>
          <w:p w:rsidR="00955220" w:rsidRDefault="000C0F40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lang w:val="es-MX"/>
              </w:rPr>
            </w:pPr>
            <w:r>
              <w:rPr>
                <w:rFonts w:ascii="Calibri Light" w:hAnsi="Calibri Light" w:cs="Calibri Light"/>
                <w:lang w:val="es-MX"/>
              </w:rPr>
              <w:t xml:space="preserve">Ing. Eduardo del C. Reyes Sánchez </w:t>
            </w:r>
          </w:p>
          <w:p w:rsidR="009239E2" w:rsidRPr="00955220" w:rsidRDefault="009239E2" w:rsidP="00955220">
            <w:pPr>
              <w:pStyle w:val="ROMANOS"/>
              <w:spacing w:line="278" w:lineRule="exact"/>
              <w:ind w:left="0" w:firstLine="0"/>
              <w:jc w:val="center"/>
              <w:rPr>
                <w:rFonts w:ascii="Calibri Light" w:hAnsi="Calibri Light" w:cs="Calibri Light"/>
                <w:lang w:val="es-MX"/>
              </w:rPr>
            </w:pPr>
            <w:r>
              <w:rPr>
                <w:rFonts w:ascii="Calibri Light" w:hAnsi="Calibri Light" w:cs="Calibri Light"/>
                <w:lang w:val="es-MX"/>
              </w:rPr>
              <w:t>Secretario de Desarrollo Energético Sustentable</w:t>
            </w:r>
          </w:p>
        </w:tc>
      </w:tr>
    </w:tbl>
    <w:p w:rsidR="005029A8" w:rsidRDefault="005029A8" w:rsidP="00D43492">
      <w:pPr>
        <w:pStyle w:val="ROMANOS"/>
        <w:tabs>
          <w:tab w:val="clear" w:pos="720"/>
          <w:tab w:val="left" w:pos="3069"/>
        </w:tabs>
        <w:spacing w:line="278" w:lineRule="exact"/>
        <w:ind w:left="0" w:firstLine="0"/>
        <w:rPr>
          <w:rFonts w:ascii="Calibri Light" w:hAnsi="Calibri Light" w:cs="Calibri Light"/>
          <w:lang w:val="es-MX"/>
        </w:rPr>
      </w:pPr>
    </w:p>
    <w:p w:rsidR="00E2409C" w:rsidRPr="00971A8C" w:rsidRDefault="00E2409C" w:rsidP="00D43492">
      <w:pPr>
        <w:pStyle w:val="ROMANOS"/>
        <w:tabs>
          <w:tab w:val="clear" w:pos="720"/>
          <w:tab w:val="left" w:pos="3069"/>
        </w:tabs>
        <w:spacing w:line="278" w:lineRule="exact"/>
        <w:ind w:left="0" w:firstLine="0"/>
        <w:rPr>
          <w:rFonts w:ascii="Calibri Light" w:hAnsi="Calibri Light" w:cs="Calibri Light"/>
          <w:lang w:val="es-MX"/>
        </w:rPr>
      </w:pPr>
    </w:p>
    <w:sectPr w:rsidR="00E2409C" w:rsidRPr="00971A8C" w:rsidSect="00971A8C">
      <w:headerReference w:type="default" r:id="rId9"/>
      <w:pgSz w:w="12240" w:h="15840"/>
      <w:pgMar w:top="3261" w:right="1701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7B88" w:rsidRDefault="000D7B88" w:rsidP="005029A8">
      <w:r>
        <w:separator/>
      </w:r>
    </w:p>
  </w:endnote>
  <w:endnote w:type="continuationSeparator" w:id="0">
    <w:p w:rsidR="000D7B88" w:rsidRDefault="000D7B88" w:rsidP="005029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7B88" w:rsidRDefault="000D7B88" w:rsidP="005029A8">
      <w:r>
        <w:separator/>
      </w:r>
    </w:p>
  </w:footnote>
  <w:footnote w:type="continuationSeparator" w:id="0">
    <w:p w:rsidR="000D7B88" w:rsidRDefault="000D7B88" w:rsidP="005029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"/>
      <w:tblW w:w="10214" w:type="dxa"/>
      <w:tblInd w:w="-45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881"/>
      <w:gridCol w:w="5643"/>
      <w:gridCol w:w="2690"/>
    </w:tblGrid>
    <w:tr w:rsidR="00B77149" w:rsidTr="00491E4B">
      <w:trPr>
        <w:trHeight w:val="1475"/>
      </w:trPr>
      <w:tc>
        <w:tcPr>
          <w:tcW w:w="1881" w:type="dxa"/>
          <w:vAlign w:val="center"/>
        </w:tcPr>
        <w:p w:rsidR="00B77149" w:rsidRDefault="00971A8C" w:rsidP="00D43492">
          <w:pPr>
            <w:pStyle w:val="Encabezado"/>
            <w:jc w:val="center"/>
          </w:pPr>
          <w:r>
            <w:rPr>
              <w:noProof/>
              <w:lang w:val="es-MX"/>
            </w:rPr>
            <w:drawing>
              <wp:inline distT="0" distB="0" distL="0" distR="0">
                <wp:extent cx="456126" cy="617787"/>
                <wp:effectExtent l="0" t="0" r="0" b="0"/>
                <wp:docPr id="50" name="Imagen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ESCUDO-COLOR HD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3359" cy="6275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43" w:type="dxa"/>
          <w:vAlign w:val="center"/>
        </w:tcPr>
        <w:p w:rsidR="00BB579C" w:rsidRPr="00823AEC" w:rsidRDefault="00B77149" w:rsidP="00971A8C">
          <w:pPr>
            <w:pStyle w:val="Encabezado"/>
            <w:jc w:val="center"/>
            <w:rPr>
              <w:rFonts w:asciiTheme="minorHAnsi" w:hAnsiTheme="minorHAnsi" w:cstheme="minorHAnsi"/>
              <w:szCs w:val="18"/>
            </w:rPr>
          </w:pPr>
          <w:r w:rsidRPr="00823AEC">
            <w:rPr>
              <w:rFonts w:asciiTheme="minorHAnsi" w:hAnsiTheme="minorHAnsi" w:cstheme="minorHAnsi"/>
              <w:szCs w:val="18"/>
            </w:rPr>
            <w:t>LEY GENERAL DE CONTABILIDAD</w:t>
          </w:r>
        </w:p>
        <w:p w:rsidR="00B77149" w:rsidRPr="00823AEC" w:rsidRDefault="00B77149" w:rsidP="00971A8C">
          <w:pPr>
            <w:pStyle w:val="Encabezado"/>
            <w:jc w:val="center"/>
            <w:rPr>
              <w:rFonts w:asciiTheme="minorHAnsi" w:hAnsiTheme="minorHAnsi" w:cstheme="minorHAnsi"/>
              <w:szCs w:val="18"/>
            </w:rPr>
          </w:pPr>
          <w:r w:rsidRPr="00823AEC">
            <w:rPr>
              <w:rFonts w:asciiTheme="minorHAnsi" w:hAnsiTheme="minorHAnsi" w:cstheme="minorHAnsi"/>
              <w:szCs w:val="18"/>
            </w:rPr>
            <w:t>GUBERNAMENTAL</w:t>
          </w:r>
        </w:p>
        <w:p w:rsidR="00B77149" w:rsidRPr="00823AEC" w:rsidRDefault="00B77149" w:rsidP="00971A8C">
          <w:pPr>
            <w:pStyle w:val="Encabezado"/>
            <w:jc w:val="center"/>
            <w:rPr>
              <w:rFonts w:ascii="Calibri Light" w:hAnsi="Calibri Light" w:cs="Calibri Light"/>
              <w:szCs w:val="18"/>
            </w:rPr>
          </w:pPr>
        </w:p>
        <w:p w:rsidR="00BB579C" w:rsidRPr="00823AEC" w:rsidRDefault="00546AFD" w:rsidP="00971A8C">
          <w:pPr>
            <w:pStyle w:val="Encabezado"/>
            <w:jc w:val="center"/>
            <w:rPr>
              <w:rFonts w:ascii="Calibri Light" w:hAnsi="Calibri Light" w:cs="Calibri Light"/>
              <w:szCs w:val="18"/>
            </w:rPr>
          </w:pPr>
          <w:r w:rsidRPr="00823AEC">
            <w:rPr>
              <w:rFonts w:ascii="Calibri Light" w:hAnsi="Calibri Light" w:cs="Calibri Light"/>
              <w:szCs w:val="18"/>
            </w:rPr>
            <w:t xml:space="preserve">TÍTULO </w:t>
          </w:r>
          <w:r w:rsidR="00B77149" w:rsidRPr="00823AEC">
            <w:rPr>
              <w:rFonts w:ascii="Calibri Light" w:hAnsi="Calibri Light" w:cs="Calibri Light"/>
              <w:szCs w:val="18"/>
            </w:rPr>
            <w:t>V: De la Transparencia y Difusión de la</w:t>
          </w:r>
        </w:p>
        <w:p w:rsidR="007F78E2" w:rsidRPr="00971A8C" w:rsidRDefault="00B77149" w:rsidP="00971A8C">
          <w:pPr>
            <w:pStyle w:val="Encabezado"/>
            <w:jc w:val="center"/>
            <w:rPr>
              <w:rFonts w:ascii="Calibri Light" w:hAnsi="Calibri Light" w:cs="Calibri Light"/>
              <w:szCs w:val="18"/>
            </w:rPr>
          </w:pPr>
          <w:r w:rsidRPr="00823AEC">
            <w:rPr>
              <w:rFonts w:ascii="Calibri Light" w:hAnsi="Calibri Light" w:cs="Calibri Light"/>
              <w:szCs w:val="18"/>
            </w:rPr>
            <w:t>Información Financiera</w:t>
          </w:r>
        </w:p>
      </w:tc>
      <w:tc>
        <w:tcPr>
          <w:tcW w:w="2690" w:type="dxa"/>
          <w:vAlign w:val="center"/>
        </w:tcPr>
        <w:p w:rsidR="00B77149" w:rsidRDefault="00CF2775" w:rsidP="00D43492">
          <w:pPr>
            <w:pStyle w:val="Encabezado"/>
            <w:jc w:val="center"/>
          </w:pPr>
          <w:r>
            <w:rPr>
              <w:noProof/>
              <w:lang w:val="es-MX"/>
            </w:rPr>
            <w:drawing>
              <wp:anchor distT="0" distB="0" distL="114300" distR="114300" simplePos="0" relativeHeight="251658240" behindDoc="0" locked="0" layoutInCell="1" allowOverlap="1" wp14:anchorId="6CE11B54" wp14:editId="12E25D7B">
                <wp:simplePos x="0" y="0"/>
                <wp:positionH relativeFrom="margin">
                  <wp:posOffset>-69215</wp:posOffset>
                </wp:positionH>
                <wp:positionV relativeFrom="margin">
                  <wp:posOffset>17145</wp:posOffset>
                </wp:positionV>
                <wp:extent cx="1526540" cy="546735"/>
                <wp:effectExtent l="0" t="0" r="0" b="0"/>
                <wp:wrapSquare wrapText="bothSides"/>
                <wp:docPr id="3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Macintosh HD:Users:gerardosanchezsansores:Dropbox:Clientes:AMC:2015:Compartido Equipo AMC:Identidad Gobierno 2015:00 Popuesta Final:Identidad Final:00 Gobierno:Papeleria:logotipo-DIF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26540" cy="546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:rsidR="00D43492" w:rsidRDefault="005029A8" w:rsidP="007F78E2">
    <w:pPr>
      <w:jc w:val="center"/>
    </w:pPr>
    <w:r>
      <w:ptab w:relativeTo="margin" w:alignment="center" w:leader="none"/>
    </w:r>
  </w:p>
  <w:p w:rsidR="005029A8" w:rsidRPr="00971A8C" w:rsidRDefault="007F78E2" w:rsidP="00491E4B">
    <w:pPr>
      <w:ind w:left="1560" w:hanging="1844"/>
      <w:jc w:val="center"/>
      <w:rPr>
        <w:rFonts w:asciiTheme="minorHAnsi" w:hAnsiTheme="minorHAnsi" w:cstheme="minorHAnsi"/>
        <w:b/>
        <w:sz w:val="22"/>
      </w:rPr>
    </w:pPr>
    <w:r w:rsidRPr="00971A8C">
      <w:rPr>
        <w:rFonts w:asciiTheme="minorHAnsi" w:hAnsiTheme="minorHAnsi" w:cstheme="minorHAnsi"/>
        <w:sz w:val="22"/>
      </w:rPr>
      <w:t>15. Norma para establecer el formato para la difusión de los re</w:t>
    </w:r>
    <w:r w:rsidR="00971A8C" w:rsidRPr="00971A8C">
      <w:rPr>
        <w:rFonts w:asciiTheme="minorHAnsi" w:hAnsiTheme="minorHAnsi" w:cstheme="minorHAnsi"/>
        <w:sz w:val="22"/>
      </w:rPr>
      <w:t xml:space="preserve">sultados de las evaluaciones de </w:t>
    </w:r>
    <w:r w:rsidRPr="00971A8C">
      <w:rPr>
        <w:rFonts w:asciiTheme="minorHAnsi" w:hAnsiTheme="minorHAnsi" w:cstheme="minorHAnsi"/>
        <w:sz w:val="22"/>
      </w:rPr>
      <w:t>los recursos federales ministrados a las entidades federativas.</w:t>
    </w:r>
    <w:r w:rsidR="005029A8" w:rsidRPr="00971A8C">
      <w:rPr>
        <w:rFonts w:asciiTheme="minorHAnsi" w:hAnsiTheme="minorHAnsi" w:cstheme="minorHAnsi"/>
      </w:rP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B2806"/>
    <w:multiLevelType w:val="multilevel"/>
    <w:tmpl w:val="5B2870F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</w:rPr>
    </w:lvl>
  </w:abstractNum>
  <w:abstractNum w:abstractNumId="1">
    <w:nsid w:val="11C60847"/>
    <w:multiLevelType w:val="hybridMultilevel"/>
    <w:tmpl w:val="8E2E11E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6B3046"/>
    <w:multiLevelType w:val="hybridMultilevel"/>
    <w:tmpl w:val="9DCAE67A"/>
    <w:lvl w:ilvl="0" w:tplc="377026AA">
      <w:start w:val="2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E80175"/>
    <w:multiLevelType w:val="hybridMultilevel"/>
    <w:tmpl w:val="4AC01FF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ED1D40"/>
    <w:multiLevelType w:val="hybridMultilevel"/>
    <w:tmpl w:val="CA9AF70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9B6E5F"/>
    <w:multiLevelType w:val="multilevel"/>
    <w:tmpl w:val="08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>
    <w:nsid w:val="52C2302C"/>
    <w:multiLevelType w:val="hybridMultilevel"/>
    <w:tmpl w:val="1BF27A54"/>
    <w:lvl w:ilvl="0" w:tplc="080A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7">
    <w:nsid w:val="5677531B"/>
    <w:multiLevelType w:val="hybridMultilevel"/>
    <w:tmpl w:val="F454D352"/>
    <w:lvl w:ilvl="0" w:tplc="377026AA">
      <w:start w:val="2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D256F2"/>
    <w:multiLevelType w:val="hybridMultilevel"/>
    <w:tmpl w:val="331869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E757CA"/>
    <w:multiLevelType w:val="hybridMultilevel"/>
    <w:tmpl w:val="6C3A4B5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D00E3B"/>
    <w:multiLevelType w:val="multilevel"/>
    <w:tmpl w:val="6A7234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7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080"/>
      </w:pPr>
      <w:rPr>
        <w:rFonts w:hint="default"/>
      </w:rPr>
    </w:lvl>
  </w:abstractNum>
  <w:abstractNum w:abstractNumId="11">
    <w:nsid w:val="7EE97273"/>
    <w:multiLevelType w:val="hybridMultilevel"/>
    <w:tmpl w:val="E6B083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8"/>
  </w:num>
  <w:num w:numId="4">
    <w:abstractNumId w:val="4"/>
  </w:num>
  <w:num w:numId="5">
    <w:abstractNumId w:val="10"/>
  </w:num>
  <w:num w:numId="6">
    <w:abstractNumId w:val="2"/>
  </w:num>
  <w:num w:numId="7">
    <w:abstractNumId w:val="5"/>
  </w:num>
  <w:num w:numId="8">
    <w:abstractNumId w:val="7"/>
  </w:num>
  <w:num w:numId="9">
    <w:abstractNumId w:val="11"/>
  </w:num>
  <w:num w:numId="10">
    <w:abstractNumId w:val="1"/>
  </w:num>
  <w:num w:numId="11">
    <w:abstractNumId w:val="3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3B17"/>
    <w:rsid w:val="00011FDA"/>
    <w:rsid w:val="00063F8C"/>
    <w:rsid w:val="00064A52"/>
    <w:rsid w:val="00074BE4"/>
    <w:rsid w:val="00077BC9"/>
    <w:rsid w:val="000800C3"/>
    <w:rsid w:val="000C0F40"/>
    <w:rsid w:val="000D7B88"/>
    <w:rsid w:val="000E6990"/>
    <w:rsid w:val="0014512F"/>
    <w:rsid w:val="0015233E"/>
    <w:rsid w:val="001A4BCC"/>
    <w:rsid w:val="001C1923"/>
    <w:rsid w:val="001C2F82"/>
    <w:rsid w:val="001D3B17"/>
    <w:rsid w:val="001D5AD9"/>
    <w:rsid w:val="001E0408"/>
    <w:rsid w:val="002005F4"/>
    <w:rsid w:val="002017C8"/>
    <w:rsid w:val="00231E21"/>
    <w:rsid w:val="00232DC2"/>
    <w:rsid w:val="002608D3"/>
    <w:rsid w:val="0028754C"/>
    <w:rsid w:val="002B3770"/>
    <w:rsid w:val="002D401C"/>
    <w:rsid w:val="002D7CB4"/>
    <w:rsid w:val="002E16EF"/>
    <w:rsid w:val="002E7E98"/>
    <w:rsid w:val="002F3F1F"/>
    <w:rsid w:val="00302CCD"/>
    <w:rsid w:val="00320828"/>
    <w:rsid w:val="00322C5F"/>
    <w:rsid w:val="00350AC5"/>
    <w:rsid w:val="003634AB"/>
    <w:rsid w:val="0036381A"/>
    <w:rsid w:val="00366BEC"/>
    <w:rsid w:val="00406AF8"/>
    <w:rsid w:val="00436636"/>
    <w:rsid w:val="00487C46"/>
    <w:rsid w:val="00491E4B"/>
    <w:rsid w:val="004A7386"/>
    <w:rsid w:val="004D1C48"/>
    <w:rsid w:val="004F2A65"/>
    <w:rsid w:val="004F565B"/>
    <w:rsid w:val="005029A8"/>
    <w:rsid w:val="00511120"/>
    <w:rsid w:val="005177B6"/>
    <w:rsid w:val="005219D4"/>
    <w:rsid w:val="00530F78"/>
    <w:rsid w:val="005340D6"/>
    <w:rsid w:val="005355CB"/>
    <w:rsid w:val="00546AFD"/>
    <w:rsid w:val="005522BD"/>
    <w:rsid w:val="005B581F"/>
    <w:rsid w:val="005E11AA"/>
    <w:rsid w:val="005E50FB"/>
    <w:rsid w:val="005F4EFD"/>
    <w:rsid w:val="00640E66"/>
    <w:rsid w:val="00664A0C"/>
    <w:rsid w:val="006917FE"/>
    <w:rsid w:val="006C14DE"/>
    <w:rsid w:val="006D07DB"/>
    <w:rsid w:val="006D0FF5"/>
    <w:rsid w:val="006D7D04"/>
    <w:rsid w:val="006E2AA7"/>
    <w:rsid w:val="00701832"/>
    <w:rsid w:val="0071220C"/>
    <w:rsid w:val="00716A06"/>
    <w:rsid w:val="0079703E"/>
    <w:rsid w:val="007A3E91"/>
    <w:rsid w:val="007B69DF"/>
    <w:rsid w:val="007F78E2"/>
    <w:rsid w:val="00807F1F"/>
    <w:rsid w:val="00815520"/>
    <w:rsid w:val="00823AEC"/>
    <w:rsid w:val="00824960"/>
    <w:rsid w:val="00874F95"/>
    <w:rsid w:val="008C0A1B"/>
    <w:rsid w:val="008C694D"/>
    <w:rsid w:val="008E3763"/>
    <w:rsid w:val="00914851"/>
    <w:rsid w:val="00920219"/>
    <w:rsid w:val="009239E2"/>
    <w:rsid w:val="00925C15"/>
    <w:rsid w:val="00955220"/>
    <w:rsid w:val="0096330A"/>
    <w:rsid w:val="00971A8C"/>
    <w:rsid w:val="00983312"/>
    <w:rsid w:val="0099118D"/>
    <w:rsid w:val="009B1739"/>
    <w:rsid w:val="009D19F3"/>
    <w:rsid w:val="009D1FDD"/>
    <w:rsid w:val="009E6C4D"/>
    <w:rsid w:val="009F779A"/>
    <w:rsid w:val="00A133CA"/>
    <w:rsid w:val="00A34799"/>
    <w:rsid w:val="00A47530"/>
    <w:rsid w:val="00A5644F"/>
    <w:rsid w:val="00A705A8"/>
    <w:rsid w:val="00A73C68"/>
    <w:rsid w:val="00AC7D35"/>
    <w:rsid w:val="00AF5389"/>
    <w:rsid w:val="00B11D5A"/>
    <w:rsid w:val="00B13EE1"/>
    <w:rsid w:val="00B3376E"/>
    <w:rsid w:val="00B476FC"/>
    <w:rsid w:val="00B60BB7"/>
    <w:rsid w:val="00B77149"/>
    <w:rsid w:val="00B84F24"/>
    <w:rsid w:val="00B85998"/>
    <w:rsid w:val="00BB0DB3"/>
    <w:rsid w:val="00BB579C"/>
    <w:rsid w:val="00BC43C1"/>
    <w:rsid w:val="00BC46AA"/>
    <w:rsid w:val="00BD1F1C"/>
    <w:rsid w:val="00BD2BDB"/>
    <w:rsid w:val="00C208A2"/>
    <w:rsid w:val="00C77DAC"/>
    <w:rsid w:val="00C8572C"/>
    <w:rsid w:val="00CA329E"/>
    <w:rsid w:val="00CF2775"/>
    <w:rsid w:val="00D103F5"/>
    <w:rsid w:val="00D14143"/>
    <w:rsid w:val="00D43492"/>
    <w:rsid w:val="00D4623D"/>
    <w:rsid w:val="00D55615"/>
    <w:rsid w:val="00D55F60"/>
    <w:rsid w:val="00D80F4B"/>
    <w:rsid w:val="00D8309F"/>
    <w:rsid w:val="00DF0057"/>
    <w:rsid w:val="00E01F45"/>
    <w:rsid w:val="00E14163"/>
    <w:rsid w:val="00E1423C"/>
    <w:rsid w:val="00E23B17"/>
    <w:rsid w:val="00E2409C"/>
    <w:rsid w:val="00E77310"/>
    <w:rsid w:val="00E848ED"/>
    <w:rsid w:val="00EF78B1"/>
    <w:rsid w:val="00F06431"/>
    <w:rsid w:val="00F07F9C"/>
    <w:rsid w:val="00F6543A"/>
    <w:rsid w:val="00F66E56"/>
    <w:rsid w:val="00FB775F"/>
    <w:rsid w:val="00FC0EDA"/>
    <w:rsid w:val="00FC787A"/>
    <w:rsid w:val="00FD1C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3B1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s-ES"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exto">
    <w:name w:val="Texto"/>
    <w:basedOn w:val="Normal"/>
    <w:link w:val="TextoCar"/>
    <w:rsid w:val="001D3B17"/>
    <w:pPr>
      <w:spacing w:after="101" w:line="216" w:lineRule="exact"/>
      <w:ind w:firstLine="288"/>
      <w:jc w:val="both"/>
    </w:pPr>
    <w:rPr>
      <w:rFonts w:ascii="Arial" w:hAnsi="Arial" w:cs="Arial"/>
      <w:sz w:val="18"/>
      <w:lang w:eastAsia="es-ES"/>
    </w:rPr>
  </w:style>
  <w:style w:type="character" w:customStyle="1" w:styleId="TextoCar">
    <w:name w:val="Texto Car"/>
    <w:link w:val="Texto"/>
    <w:locked/>
    <w:rsid w:val="001D3B17"/>
    <w:rPr>
      <w:rFonts w:ascii="Arial" w:eastAsia="Times New Roman" w:hAnsi="Arial" w:cs="Arial"/>
      <w:sz w:val="18"/>
      <w:szCs w:val="20"/>
      <w:lang w:val="es-ES" w:eastAsia="es-ES"/>
    </w:rPr>
  </w:style>
  <w:style w:type="paragraph" w:customStyle="1" w:styleId="ROMANOS">
    <w:name w:val="ROMANOS"/>
    <w:basedOn w:val="Normal"/>
    <w:link w:val="ROMANOSCar"/>
    <w:rsid w:val="001D3B17"/>
    <w:pPr>
      <w:tabs>
        <w:tab w:val="left" w:pos="720"/>
      </w:tabs>
      <w:spacing w:after="101" w:line="216" w:lineRule="exact"/>
      <w:ind w:left="720" w:hanging="432"/>
      <w:jc w:val="both"/>
    </w:pPr>
    <w:rPr>
      <w:rFonts w:ascii="Arial" w:hAnsi="Arial" w:cs="Arial"/>
      <w:sz w:val="18"/>
      <w:szCs w:val="18"/>
      <w:lang w:eastAsia="es-ES"/>
    </w:rPr>
  </w:style>
  <w:style w:type="character" w:customStyle="1" w:styleId="ROMANOSCar">
    <w:name w:val="ROMANOS Car"/>
    <w:link w:val="ROMANOS"/>
    <w:locked/>
    <w:rsid w:val="001D3B17"/>
    <w:rPr>
      <w:rFonts w:ascii="Arial" w:eastAsia="Times New Roman" w:hAnsi="Arial" w:cs="Arial"/>
      <w:sz w:val="18"/>
      <w:szCs w:val="18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5029A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29A8"/>
    <w:rPr>
      <w:rFonts w:ascii="Times New Roman" w:eastAsia="Times New Roman" w:hAnsi="Times New Roman" w:cs="Times New Roman"/>
      <w:sz w:val="24"/>
      <w:szCs w:val="20"/>
      <w:lang w:val="es-ES" w:eastAsia="es-MX"/>
    </w:rPr>
  </w:style>
  <w:style w:type="paragraph" w:styleId="Piedepgina">
    <w:name w:val="footer"/>
    <w:basedOn w:val="Normal"/>
    <w:link w:val="PiedepginaCar"/>
    <w:uiPriority w:val="99"/>
    <w:unhideWhenUsed/>
    <w:rsid w:val="005029A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29A8"/>
    <w:rPr>
      <w:rFonts w:ascii="Times New Roman" w:eastAsia="Times New Roman" w:hAnsi="Times New Roman" w:cs="Times New Roman"/>
      <w:sz w:val="24"/>
      <w:szCs w:val="20"/>
      <w:lang w:val="es-ES" w:eastAsia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029A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29A8"/>
    <w:rPr>
      <w:rFonts w:ascii="Tahoma" w:eastAsia="Times New Roman" w:hAnsi="Tahoma" w:cs="Tahoma"/>
      <w:sz w:val="16"/>
      <w:szCs w:val="16"/>
      <w:lang w:val="es-ES" w:eastAsia="es-MX"/>
    </w:rPr>
  </w:style>
  <w:style w:type="table" w:styleId="Tablaconcuadrcula">
    <w:name w:val="Table Grid"/>
    <w:basedOn w:val="Tablanormal"/>
    <w:uiPriority w:val="59"/>
    <w:rsid w:val="002D7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73C6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3B1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s-ES"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exto">
    <w:name w:val="Texto"/>
    <w:basedOn w:val="Normal"/>
    <w:link w:val="TextoCar"/>
    <w:rsid w:val="001D3B17"/>
    <w:pPr>
      <w:spacing w:after="101" w:line="216" w:lineRule="exact"/>
      <w:ind w:firstLine="288"/>
      <w:jc w:val="both"/>
    </w:pPr>
    <w:rPr>
      <w:rFonts w:ascii="Arial" w:hAnsi="Arial" w:cs="Arial"/>
      <w:sz w:val="18"/>
      <w:lang w:eastAsia="es-ES"/>
    </w:rPr>
  </w:style>
  <w:style w:type="character" w:customStyle="1" w:styleId="TextoCar">
    <w:name w:val="Texto Car"/>
    <w:link w:val="Texto"/>
    <w:locked/>
    <w:rsid w:val="001D3B17"/>
    <w:rPr>
      <w:rFonts w:ascii="Arial" w:eastAsia="Times New Roman" w:hAnsi="Arial" w:cs="Arial"/>
      <w:sz w:val="18"/>
      <w:szCs w:val="20"/>
      <w:lang w:val="es-ES" w:eastAsia="es-ES"/>
    </w:rPr>
  </w:style>
  <w:style w:type="paragraph" w:customStyle="1" w:styleId="ROMANOS">
    <w:name w:val="ROMANOS"/>
    <w:basedOn w:val="Normal"/>
    <w:link w:val="ROMANOSCar"/>
    <w:rsid w:val="001D3B17"/>
    <w:pPr>
      <w:tabs>
        <w:tab w:val="left" w:pos="720"/>
      </w:tabs>
      <w:spacing w:after="101" w:line="216" w:lineRule="exact"/>
      <w:ind w:left="720" w:hanging="432"/>
      <w:jc w:val="both"/>
    </w:pPr>
    <w:rPr>
      <w:rFonts w:ascii="Arial" w:hAnsi="Arial" w:cs="Arial"/>
      <w:sz w:val="18"/>
      <w:szCs w:val="18"/>
      <w:lang w:eastAsia="es-ES"/>
    </w:rPr>
  </w:style>
  <w:style w:type="character" w:customStyle="1" w:styleId="ROMANOSCar">
    <w:name w:val="ROMANOS Car"/>
    <w:link w:val="ROMANOS"/>
    <w:locked/>
    <w:rsid w:val="001D3B17"/>
    <w:rPr>
      <w:rFonts w:ascii="Arial" w:eastAsia="Times New Roman" w:hAnsi="Arial" w:cs="Arial"/>
      <w:sz w:val="18"/>
      <w:szCs w:val="18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5029A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29A8"/>
    <w:rPr>
      <w:rFonts w:ascii="Times New Roman" w:eastAsia="Times New Roman" w:hAnsi="Times New Roman" w:cs="Times New Roman"/>
      <w:sz w:val="24"/>
      <w:szCs w:val="20"/>
      <w:lang w:val="es-ES" w:eastAsia="es-MX"/>
    </w:rPr>
  </w:style>
  <w:style w:type="paragraph" w:styleId="Piedepgina">
    <w:name w:val="footer"/>
    <w:basedOn w:val="Normal"/>
    <w:link w:val="PiedepginaCar"/>
    <w:uiPriority w:val="99"/>
    <w:unhideWhenUsed/>
    <w:rsid w:val="005029A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29A8"/>
    <w:rPr>
      <w:rFonts w:ascii="Times New Roman" w:eastAsia="Times New Roman" w:hAnsi="Times New Roman" w:cs="Times New Roman"/>
      <w:sz w:val="24"/>
      <w:szCs w:val="20"/>
      <w:lang w:val="es-ES" w:eastAsia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029A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29A8"/>
    <w:rPr>
      <w:rFonts w:ascii="Tahoma" w:eastAsia="Times New Roman" w:hAnsi="Tahoma" w:cs="Tahoma"/>
      <w:sz w:val="16"/>
      <w:szCs w:val="16"/>
      <w:lang w:val="es-ES" w:eastAsia="es-MX"/>
    </w:rPr>
  </w:style>
  <w:style w:type="table" w:styleId="Tablaconcuadrcula">
    <w:name w:val="Table Grid"/>
    <w:basedOn w:val="Tablanormal"/>
    <w:uiPriority w:val="59"/>
    <w:rsid w:val="002D7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73C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651A28-9933-4C4F-9919-98FCB2A9AC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6</Pages>
  <Words>2111</Words>
  <Characters>11613</Characters>
  <Application>Microsoft Office Word</Application>
  <DocSecurity>0</DocSecurity>
  <Lines>96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RevolucionUnattended</Company>
  <LinksUpToDate>false</LinksUpToDate>
  <CharactersWithSpaces>13697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</dc:creator>
  <cp:lastModifiedBy>asus1</cp:lastModifiedBy>
  <cp:revision>20</cp:revision>
  <cp:lastPrinted>2018-07-24T18:50:00Z</cp:lastPrinted>
  <dcterms:created xsi:type="dcterms:W3CDTF">2018-11-13T16:48:00Z</dcterms:created>
  <dcterms:modified xsi:type="dcterms:W3CDTF">2018-11-13T19:35:00Z</dcterms:modified>
</cp:coreProperties>
</file>